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Style w:val="Normal"/>
        </w:rPr>
        <w:t xml:space="preserve">Współczesny ekosystem SQL Servera – dlaczego to </w:t>
      </w:r>
      <w:r>
        <w:rPr>
          <w:b/>
          <w:bCs/>
          <w:rStyle w:val="Normal"/>
        </w:rPr>
        <w:t xml:space="preserve">nie</w:t>
      </w:r>
      <w:r>
        <w:rPr>
          <w:rStyle w:val="Normal"/>
        </w:rPr>
        <w:t xml:space="preserve"> jest „tylko baza danych”</w:t>
      </w:r>
    </w:p>
    <w:p>
      <w:r>
        <w:rPr>
          <w:b/>
          <w:bCs/>
          <w:rStyle w:val="Normal"/>
        </w:rPr>
        <w:t xml:space="preserve">Microsoft SQL Server</w:t>
      </w:r>
      <w:r>
        <w:rPr>
          <w:rStyle w:val="Normal"/>
        </w:rPr>
        <w:t xml:space="preserve"> to rozbudowana platforma danych, a nie prosty komponent, jak czasem błędnie zakładają nietechniczni decydenci. U podstaw leży </w:t>
      </w:r>
      <w:r>
        <w:rPr>
          <w:i/>
          <w:iCs/>
          <w:rStyle w:val="Normal"/>
        </w:rPr>
        <w:t xml:space="preserve">pomyłka numer zero</w:t>
      </w:r>
      <w:r>
        <w:rPr>
          <w:rStyle w:val="Normal"/>
        </w:rPr>
        <w:t xml:space="preserve"> – przeświadczenie, że „baza danych to tylko kolejny moduł, który sam się sobą zajmie”. W praktyce to założenie rodzi lawinę problemów: projekty IT niedoszacowują potrzebne zasoby, pomijają zaprojektowanie porządnej warstwy dostępu do danych i nie planują utrzymania. W efekcie drobne kwestie pozostawione same sobie narastają do poważnych awarii, utrudniając dostęp do krytycznych danych i narażając biznes na straty</w:t>
      </w:r>
      <w:r>
        <w:rPr>
          <w:rStyle w:val="FootnoteReference"/>
        </w:rPr>
        <w:footnoteReference w:id="1"/>
      </w:r>
      <w:r>
        <w:rPr>
          <w:rStyle w:val="Normal"/>
        </w:rPr>
        <w:t xml:space="preserve">.</w:t>
      </w:r>
    </w:p>
    <w:p>
      <w:r>
        <w:rPr>
          <w:rStyle w:val="Normal"/>
        </w:rPr>
        <w:t xml:space="preserve">Co więcej, </w:t>
      </w:r>
      <w:r>
        <w:rPr>
          <w:b/>
          <w:bCs/>
          <w:rStyle w:val="Normal"/>
        </w:rPr>
        <w:t xml:space="preserve">brak dedykowanego DBA (Database Administrator)</w:t>
      </w:r>
      <w:r>
        <w:rPr>
          <w:rStyle w:val="Normal"/>
        </w:rPr>
        <w:t xml:space="preserve"> sprawia, że te zadania spadają na osobę bez odpowiedniego doświadczenia – powstaje </w:t>
      </w:r>
      <w:r>
        <w:rPr>
          <w:i/>
          <w:iCs/>
          <w:rStyle w:val="Normal"/>
        </w:rPr>
        <w:t xml:space="preserve">„przypadkowy administrator”</w:t>
      </w:r>
      <w:r>
        <w:rPr>
          <w:rStyle w:val="Normal"/>
        </w:rPr>
        <w:t xml:space="preserve"> (ang. </w:t>
      </w:r>
      <w:r>
        <w:rPr>
          <w:i/>
          <w:iCs/>
          <w:rStyle w:val="Normal"/>
        </w:rPr>
        <w:t xml:space="preserve">accidental DBA</w:t>
      </w:r>
      <w:r>
        <w:rPr>
          <w:rStyle w:val="Normal"/>
        </w:rPr>
        <w:t xml:space="preserve">), najczęściej deweloper lub administrator systemów, który nagle musi „utrzymać jakoś bazę” obok swoich codziennych obowiązków</w:t>
      </w:r>
      <w:r>
        <w:rPr>
          <w:rStyle w:val="FootnoteReference"/>
        </w:rPr>
        <w:footnoteReference w:id="2"/>
      </w:r>
      <w:r>
        <w:rPr>
          <w:rStyle w:val="Normal"/>
        </w:rPr>
        <w:t xml:space="preserve">. Taka osoba, rzucona na głęboką wodę, często działa reaktywnie – gasi pożary zamiast zapobiegać problemom – bo brakuje jej czasu i wiedzy, by proaktywnie dbać o stabilność, bezpieczeństwo i wydajność systemu</w:t>
      </w:r>
      <w:r>
        <w:rPr>
          <w:rStyle w:val="FootnoteReference"/>
        </w:rPr>
        <w:footnoteReference w:id="3"/>
      </w:r>
      <w:r>
        <w:rPr>
          <w:rStyle w:val="Normal"/>
        </w:rPr>
        <w:t xml:space="preserve">.</w:t>
      </w:r>
    </w:p>
    <w:p>
      <w:r>
        <w:drawing>
          <wp:inline distT="0" distB="0" distL="0" distR="0">
            <wp:extent cx="5734050" cy="2800350"/>
            <wp:effectExtent b="0" l="0" r="0" t="0"/>
            <wp:docPr id="1" name="" descr="Visualization" title="Vis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5734050" cy="2800350"/>
                    </a:xfrm>
                    <a:prstGeom prst="rect">
                      <a:avLst/>
                    </a:prstGeom>
                  </pic:spPr>
                </pic:pic>
              </a:graphicData>
            </a:graphic>
          </wp:inline>
        </w:drawing>
      </w:r>
    </w:p>
    <w:p>
      <w:pPr>
        <w:pBdr>
          <w:top w:val="single" w:color="auto" w:sz="12"/>
        </w:pBdr>
        <w:spacing w:after="0"/>
      </w:pPr>
    </w:p>
    <w:p>
      <w:pPr>
        <w:pStyle w:val="Heading2"/>
      </w:pPr>
      <w:r>
        <w:rPr>
          <w:rStyle w:val="Normal"/>
        </w:rPr>
        <w:t xml:space="preserve">1. Pomyłka numer zero – lekceważenie bazy danych</w:t>
      </w:r>
    </w:p>
    <w:p>
      <w:r>
        <w:rPr>
          <w:b/>
          <w:bCs/>
          <w:rStyle w:val="Normal"/>
        </w:rPr>
        <w:t xml:space="preserve">„Przecież to tylko baza danych”</w:t>
      </w:r>
      <w:r>
        <w:rPr>
          <w:rStyle w:val="Normal"/>
        </w:rPr>
        <w:t xml:space="preserve"> – to zdanie bywa punktem wyjścia wielu kłopotów. Wypowiadają je zwykle osoby spoza świata baz danych: architekci oprogramowania, kierownicy projektów czy analitycy biznesowi. Gdy w fazie planowania systemu zabraknie eksperta od baz, łatwo uwierzyć, że warstwa danych nie wymaga specjalnej troski. Konsekwencje pojawiają się później: brak </w:t>
      </w:r>
      <w:r>
        <w:rPr>
          <w:b/>
          <w:bCs/>
          <w:rStyle w:val="Normal"/>
        </w:rPr>
        <w:t xml:space="preserve">odrębnego budżetu i czasu</w:t>
      </w:r>
      <w:r>
        <w:rPr>
          <w:rStyle w:val="Normal"/>
        </w:rPr>
        <w:t xml:space="preserve"> na zaprojektowanie solidnego modelu danych i mechanizmów dostępu skutkuje prowizorycznymi rozwiązaniami. Często nie przewiduje się osobnej roli </w:t>
      </w:r>
      <w:r>
        <w:rPr>
          <w:b/>
          <w:bCs/>
          <w:rStyle w:val="Normal"/>
        </w:rPr>
        <w:t xml:space="preserve">DBA</w:t>
      </w:r>
      <w:r>
        <w:rPr>
          <w:rStyle w:val="Normal"/>
        </w:rPr>
        <w:t xml:space="preserve"> do administracji i monitoringu – dopiero w obliczu problemów ktoś „dorabia” jako administrator bazy.</w:t>
      </w:r>
    </w:p>
    <w:p>
      <w:r>
        <w:rPr>
          <w:b/>
          <w:bCs/>
          <w:rStyle w:val="Normal"/>
        </w:rPr>
        <w:t xml:space="preserve">Rezultat?</w:t>
      </w:r>
      <w:r>
        <w:rPr>
          <w:rStyle w:val="Normal"/>
        </w:rPr>
        <w:t xml:space="preserve"> Wiele projektów informatycznych cierpi na chroniczne problemy wydajności, awarie lub incydenty bezpieczeństwa, którym można było zapobiec. Małe błędy (np. brak indeksu, nieprzetestowana kopia zapasowa) początkowo niezauważone, z czasem urastają do poważnych usterek ograniczających dostępność aplikacji</w:t>
      </w:r>
      <w:r>
        <w:rPr>
          <w:rStyle w:val="FootnoteReference"/>
        </w:rPr>
        <w:footnoteReference w:id="4"/>
      </w:r>
      <w:r>
        <w:rPr>
          <w:rStyle w:val="Normal"/>
        </w:rPr>
        <w:t xml:space="preserve">. Gdy baza „się dusi” albo traci dane, nagle okazuje się, że to przecież </w:t>
      </w:r>
      <w:r>
        <w:rPr>
          <w:b/>
          <w:bCs/>
          <w:rStyle w:val="Normal"/>
        </w:rPr>
        <w:t xml:space="preserve">krytyczny element systemu</w:t>
      </w:r>
      <w:r>
        <w:rPr>
          <w:rStyle w:val="Normal"/>
        </w:rPr>
        <w:t xml:space="preserve"> – i zaczyna się nerwowe ratowanie sytuacji.</w:t>
      </w:r>
    </w:p>
    <w:p>
      <w:r>
        <w:rPr>
          <w:rStyle w:val="Normal"/>
        </w:rPr>
        <w:t xml:space="preserve">Załóżmy, że firma nie zatrudniła doświadczonego administratora SQL. Obowiązki rozdzielono między programistę a administratora systemów. Obaj mają ograniczony czas i tylko pobieżną wiedzę o SQL Server. </w:t>
      </w:r>
      <w:r>
        <w:rPr>
          <w:i/>
          <w:iCs/>
          <w:rStyle w:val="Normal"/>
        </w:rPr>
        <w:t xml:space="preserve">Na starcie wszystko działa</w:t>
      </w:r>
      <w:r>
        <w:rPr>
          <w:rStyle w:val="Normal"/>
        </w:rPr>
        <w:t xml:space="preserve">, więc temat bazy schodzi na dalszy plan. Jednak po kilku miesiącach: zapytania zwalniają, bo nikt nie optymalizował indeksów; baza rośnie, bo nikt nie czyści ani nie archiwizuje danych; kopie zapasowe niby są, ale nikt nie próbował odtworzyć – aż do awarii serwera, kiedy okazuje się, że backup jest uszkodzony. Taki scenariusz nie jest teoretyczny – to codzienność organizacji, które zlekceważyły złożoność warstwy danych.</w:t>
      </w:r>
    </w:p>
    <w:p>
      <w:r>
        <w:rPr>
          <w:b/>
          <w:bCs/>
          <w:rStyle w:val="Normal"/>
        </w:rPr>
        <w:t xml:space="preserve">Z biznesowego punktu widzenia</w:t>
      </w:r>
      <w:r>
        <w:rPr>
          <w:rStyle w:val="Normal"/>
        </w:rPr>
        <w:t xml:space="preserve">, pomyłka „to tylko DB” może kosztować bardzo dużo. Przykładowo, brak dbałości o bezpieczeństwo bazy to prosta droga do wycieku lub utraty danych. Średni globalny koszt naruszenia danych szacuje się na </w:t>
      </w:r>
      <w:r>
        <w:rPr>
          <w:b/>
          <w:bCs/>
          <w:rStyle w:val="Normal"/>
        </w:rPr>
        <w:t xml:space="preserve">3,92 mln USD</w:t>
      </w:r>
      <w:r>
        <w:rPr>
          <w:rStyle w:val="Normal"/>
        </w:rPr>
        <w:t xml:space="preserve">, a wykrycie i opanowanie incydentu trwa przeciętnie 279 dni</w:t>
      </w:r>
      <w:r>
        <w:rPr>
          <w:rStyle w:val="FootnoteReference"/>
        </w:rPr>
        <w:footnoteReference w:id="5"/>
      </w:r>
      <w:r>
        <w:rPr>
          <w:rStyle w:val="Normal"/>
        </w:rPr>
        <w:t xml:space="preserve">. Ponadto nieplanowane przestoje systemów (spowodowane np. awarią bazy bez posiadania klastra zapasowego) przekładają się na straty finansowe i reputacyjne. Dlatego już na etapie planowania należy traktować bazę danych </w:t>
      </w:r>
      <w:r>
        <w:rPr>
          <w:b/>
          <w:bCs/>
          <w:rStyle w:val="Normal"/>
        </w:rPr>
        <w:t xml:space="preserve">jako serce systemu</w:t>
      </w:r>
      <w:r>
        <w:rPr>
          <w:rStyle w:val="Normal"/>
        </w:rPr>
        <w:t xml:space="preserve">, a nie black box, który „jakoś będzie działał sam”.</w:t>
      </w:r>
    </w:p>
    <w:p>
      <w:pPr>
        <w:pStyle w:val="Heading2"/>
      </w:pPr>
      <w:r>
        <w:rPr>
          <w:rStyle w:val="Normal"/>
        </w:rPr>
        <w:t xml:space="preserve">2. Ekosystem SQL Servera – nie tylko silnik bazy</w:t>
      </w:r>
    </w:p>
    <w:p>
      <w:r>
        <w:rPr>
          <w:rStyle w:val="Normal"/>
        </w:rPr>
        <w:t xml:space="preserve">Dlaczego SQL Server wymaga specjalistycznej uwagi? Ponieważ to </w:t>
      </w:r>
      <w:r>
        <w:rPr>
          <w:b/>
          <w:bCs/>
          <w:rStyle w:val="Normal"/>
        </w:rPr>
        <w:t xml:space="preserve">cały ekosystem usług</w:t>
      </w:r>
      <w:r>
        <w:rPr>
          <w:rStyle w:val="Normal"/>
        </w:rPr>
        <w:t xml:space="preserve"> do zarządzania danymi. Sam </w:t>
      </w:r>
      <w:r>
        <w:rPr>
          <w:b/>
          <w:bCs/>
          <w:rStyle w:val="Normal"/>
        </w:rPr>
        <w:t xml:space="preserve">Database Engine</w:t>
      </w:r>
      <w:r>
        <w:rPr>
          <w:rStyle w:val="Normal"/>
        </w:rPr>
        <w:t xml:space="preserve"> (silnik bazy danych) to tylko jedna z części – choć fundamentalna, bo odpowiada za przechowywanie danych, transakcje, zapytania i integralność</w:t>
      </w:r>
      <w:r>
        <w:rPr>
          <w:rStyle w:val="FootnoteReference"/>
        </w:rPr>
        <w:footnoteReference w:id="6"/>
      </w:r>
      <w:r>
        <w:rPr>
          <w:rStyle w:val="Normal"/>
        </w:rPr>
        <w:t xml:space="preserve">. Oprócz tego typowa instancja SQL Servera obejmuje:</w:t>
      </w:r>
    </w:p>
    <w:p>
      <w:pPr>
        <w:pStyle w:val="ListParagraph"/>
        <w:pStyle w:val="ListParagraph"/>
        <w:numPr>
          <w:ilvl w:val="0"/>
          <w:numId w:val="1"/>
        </w:numPr>
        <w:numPr>
          <w:ilvl w:val="0"/>
          <w:numId w:val="2"/>
        </w:numPr>
      </w:pPr>
      <w:r>
        <w:rPr>
          <w:b/>
          <w:bCs/>
          <w:rStyle w:val="Normal"/>
        </w:rPr>
        <w:t xml:space="preserve">SQL Server Integration Services (SSIS)</w:t>
      </w:r>
      <w:r>
        <w:rPr>
          <w:rStyle w:val="Normal"/>
        </w:rPr>
        <w:t xml:space="preserve"> – narzędzie ETL do ekstrakcji, transformacji i ładowania danych z różnych źródeł. Umożliwia budowę hurtowni danych, migracje i integracje danych między systemami</w:t>
      </w:r>
      <w:r>
        <w:rPr>
          <w:rStyle w:val="FootnoteReference"/>
        </w:rPr>
        <w:footnoteReference w:id="7"/>
      </w:r>
      <w:r>
        <w:rPr>
          <w:rStyle w:val="Normal"/>
        </w:rPr>
        <w:t xml:space="preserve">.</w:t>
      </w:r>
    </w:p>
    <w:p>
      <w:pPr>
        <w:pStyle w:val="ListParagraph"/>
        <w:pStyle w:val="ListParagraph"/>
        <w:numPr>
          <w:ilvl w:val="0"/>
          <w:numId w:val="1"/>
        </w:numPr>
        <w:numPr>
          <w:ilvl w:val="0"/>
          <w:numId w:val="2"/>
        </w:numPr>
      </w:pPr>
      <w:r>
        <w:rPr>
          <w:b/>
          <w:bCs/>
          <w:rStyle w:val="Normal"/>
        </w:rPr>
        <w:t xml:space="preserve">SQL Server Analysis Services (SSAS)</w:t>
      </w:r>
      <w:r>
        <w:rPr>
          <w:rStyle w:val="Normal"/>
        </w:rPr>
        <w:t xml:space="preserve"> – moduł analityczny i OLAP. Służy do tworzenia wielowymiarowych kostek OLAP lub modeli tabelarycznych, na podstawie których można szybko agregować i analizować duże wolumeny danych (Business Intelligence)</w:t>
      </w:r>
      <w:r>
        <w:rPr>
          <w:rStyle w:val="FootnoteReference"/>
        </w:rPr>
        <w:footnoteReference w:id="8"/>
      </w:r>
      <w:r>
        <w:rPr>
          <w:rStyle w:val="Normal"/>
        </w:rPr>
        <w:t xml:space="preserve">.</w:t>
      </w:r>
    </w:p>
    <w:p>
      <w:pPr>
        <w:pStyle w:val="ListParagraph"/>
        <w:pStyle w:val="ListParagraph"/>
        <w:numPr>
          <w:ilvl w:val="0"/>
          <w:numId w:val="1"/>
        </w:numPr>
        <w:numPr>
          <w:ilvl w:val="0"/>
          <w:numId w:val="2"/>
        </w:numPr>
      </w:pPr>
      <w:r>
        <w:rPr>
          <w:b/>
          <w:bCs/>
          <w:rStyle w:val="Normal"/>
        </w:rPr>
        <w:t xml:space="preserve">SQL Server Reporting Services (SSRS)</w:t>
      </w:r>
      <w:r>
        <w:rPr>
          <w:rStyle w:val="Normal"/>
        </w:rPr>
        <w:t xml:space="preserve"> – usługa generowania raportów. Pozwala projektować raporty operacyjne i zestawienia menedżerskie pobierające dane z bazy SQL (lub innych źródeł) i publikować je w formie przeglądarkowej, PDF, Excel itp.</w:t>
      </w:r>
      <w:r>
        <w:rPr>
          <w:rStyle w:val="FootnoteReference"/>
        </w:rPr>
        <w:footnoteReference w:id="9"/>
      </w:r>
      <w:r>
        <w:rPr>
          <w:rStyle w:val="Normal"/>
        </w:rPr>
        <w:t xml:space="preserve">.</w:t>
      </w:r>
    </w:p>
    <w:p>
      <w:pPr>
        <w:pStyle w:val="ListParagraph"/>
        <w:pStyle w:val="ListParagraph"/>
        <w:numPr>
          <w:ilvl w:val="0"/>
          <w:numId w:val="1"/>
        </w:numPr>
        <w:numPr>
          <w:ilvl w:val="0"/>
          <w:numId w:val="2"/>
        </w:numPr>
      </w:pPr>
      <w:r>
        <w:rPr>
          <w:b/>
          <w:bCs/>
          <w:rStyle w:val="Normal"/>
        </w:rPr>
        <w:t xml:space="preserve">Master Data Services (MDS)</w:t>
      </w:r>
      <w:r>
        <w:rPr>
          <w:rStyle w:val="Normal"/>
        </w:rPr>
        <w:t xml:space="preserve"> – komponent do zarządzania danymi podstawowymi (słownikowymi) w organizacji. Pomaga utrzymać jednorodność kluczowych słowników (np. tabela Produktów, Klientów) w różnych systemach</w:t>
      </w:r>
      <w:r>
        <w:rPr>
          <w:rStyle w:val="FootnoteReference"/>
        </w:rPr>
        <w:footnoteReference w:id="10"/>
      </w:r>
      <w:r>
        <w:rPr>
          <w:rStyle w:val="Normal"/>
        </w:rPr>
        <w:t xml:space="preserve">.</w:t>
      </w:r>
    </w:p>
    <w:p>
      <w:pPr>
        <w:pStyle w:val="ListParagraph"/>
        <w:pStyle w:val="ListParagraph"/>
        <w:numPr>
          <w:ilvl w:val="0"/>
          <w:numId w:val="1"/>
        </w:numPr>
        <w:numPr>
          <w:ilvl w:val="0"/>
          <w:numId w:val="2"/>
        </w:numPr>
      </w:pPr>
      <w:r>
        <w:rPr>
          <w:b/>
          <w:bCs/>
          <w:rStyle w:val="Normal"/>
        </w:rPr>
        <w:t xml:space="preserve">Data Quality Services (DQS)</w:t>
      </w:r>
      <w:r>
        <w:rPr>
          <w:rStyle w:val="Normal"/>
        </w:rPr>
        <w:t xml:space="preserve"> – narzędzie zapewniające jakość danych. Pozwala profilować i oczyszczać dane (np. wykrywać duplikaty, błędne formaty) w oparciu o reguły biznesowe</w:t>
      </w:r>
      <w:r>
        <w:rPr>
          <w:rStyle w:val="FootnoteReference"/>
        </w:rPr>
        <w:footnoteReference w:id="11"/>
      </w:r>
      <w:r>
        <w:rPr>
          <w:rStyle w:val="Normal"/>
        </w:rPr>
        <w:t xml:space="preserve">.</w:t>
      </w:r>
    </w:p>
    <w:p>
      <w:pPr>
        <w:pStyle w:val="ListParagraph"/>
        <w:pStyle w:val="ListParagraph"/>
        <w:numPr>
          <w:ilvl w:val="0"/>
          <w:numId w:val="1"/>
        </w:numPr>
        <w:numPr>
          <w:ilvl w:val="0"/>
          <w:numId w:val="2"/>
        </w:numPr>
      </w:pPr>
      <w:r>
        <w:rPr>
          <w:b/>
          <w:bCs/>
          <w:rStyle w:val="Normal"/>
        </w:rPr>
        <w:t xml:space="preserve">Replication Services</w:t>
      </w:r>
      <w:r>
        <w:rPr>
          <w:rStyle w:val="Normal"/>
        </w:rPr>
        <w:t xml:space="preserve"> – mechanizmy replikacji transakcji i migawkowej, umożliwiające kopiowanie danych między serwerami (np. do rozproszonej synchronizacji lub tworzenia czytelni danych tylko do odczytu)</w:t>
      </w:r>
      <w:r>
        <w:rPr>
          <w:rStyle w:val="FootnoteReference"/>
        </w:rPr>
        <w:footnoteReference w:id="12"/>
      </w:r>
      <w:r>
        <w:rPr>
          <w:rStyle w:val="Normal"/>
        </w:rPr>
        <w:t xml:space="preserve">.</w:t>
      </w:r>
    </w:p>
    <w:p>
      <w:pPr>
        <w:pStyle w:val="ListParagraph"/>
        <w:pStyle w:val="ListParagraph"/>
        <w:numPr>
          <w:ilvl w:val="0"/>
          <w:numId w:val="1"/>
        </w:numPr>
        <w:numPr>
          <w:ilvl w:val="0"/>
          <w:numId w:val="2"/>
        </w:numPr>
      </w:pPr>
      <w:r>
        <w:rPr>
          <w:b/>
          <w:bCs/>
          <w:rStyle w:val="Normal"/>
        </w:rPr>
        <w:t xml:space="preserve">SQL Agent</w:t>
      </w:r>
      <w:r>
        <w:rPr>
          <w:rStyle w:val="Normal"/>
        </w:rPr>
        <w:t xml:space="preserve"> – usługa harmonogramu zadań na serwerze SQL. Automatyzuje cykliczne prace, takie jak kopie zapasowe, indeksowanie, alerty itp. (często niedoceniana część ekosystemu).</w:t>
      </w:r>
    </w:p>
    <w:p>
      <w:pPr>
        <w:pStyle w:val="ListParagraph"/>
        <w:pStyle w:val="ListParagraph"/>
        <w:numPr>
          <w:ilvl w:val="0"/>
          <w:numId w:val="1"/>
        </w:numPr>
        <w:numPr>
          <w:ilvl w:val="0"/>
          <w:numId w:val="2"/>
        </w:numPr>
      </w:pPr>
      <w:r>
        <w:rPr>
          <w:b/>
          <w:bCs/>
          <w:rStyle w:val="Normal"/>
        </w:rPr>
        <w:t xml:space="preserve">Always On / Failover Clustering</w:t>
      </w:r>
      <w:r>
        <w:rPr>
          <w:rStyle w:val="Normal"/>
        </w:rPr>
        <w:t xml:space="preserve"> – rozwiązania zapewniające wysoką dostępność (HA) i usuwanie skutków awarii (DR). Always On Availability Groups umożliwiają utrzymanie wielu kopii bazy na różnych serwerach (replika główna + wtórne), z automatycznym przełączeniem w razie awarii. Klastry failover na poziomie instancji z kolei chronią całą instancję SQL.</w:t>
      </w:r>
    </w:p>
    <w:p>
      <w:pPr>
        <w:pStyle w:val="ListParagraph"/>
        <w:pStyle w:val="ListParagraph"/>
        <w:numPr>
          <w:ilvl w:val="0"/>
          <w:numId w:val="1"/>
        </w:numPr>
        <w:numPr>
          <w:ilvl w:val="0"/>
          <w:numId w:val="2"/>
        </w:numPr>
      </w:pPr>
      <w:r>
        <w:rPr>
          <w:b/>
          <w:bCs/>
          <w:rStyle w:val="Normal"/>
        </w:rPr>
        <w:t xml:space="preserve">Bezpieczeństwo i audyt</w:t>
      </w:r>
      <w:r>
        <w:rPr>
          <w:rStyle w:val="Normal"/>
        </w:rPr>
        <w:t xml:space="preserve"> – SQL Server oferuje zaawansowane funkcje bezpieczeństwa: szyfrowanie danych (TDE, Always Encrypted), kontrolę dostępu (role, uprawnienia), inspekcję (SQL Audit, trace flags) i mechanizmy ochrony przed atakami (np. </w:t>
      </w:r>
      <w:r>
        <w:rPr>
          <w:b/>
          <w:bCs/>
          <w:rStyle w:val="Normal"/>
        </w:rPr>
        <w:t xml:space="preserve">SQL injection</w:t>
      </w:r>
      <w:r>
        <w:rPr>
          <w:rStyle w:val="Normal"/>
        </w:rPr>
        <w:t xml:space="preserve">) poprzez odpowiednie procedury i konfigurację</w:t>
      </w:r>
      <w:r>
        <w:rPr>
          <w:rStyle w:val="FootnoteReference"/>
        </w:rPr>
        <w:footnoteReference w:id="13"/>
      </w:r>
      <w:r>
        <w:rPr>
          <w:rStyle w:val="Normal"/>
        </w:rPr>
        <w:t xml:space="preserve">.</w:t>
      </w:r>
    </w:p>
    <w:p>
      <w:pPr>
        <w:pStyle w:val="ListParagraph"/>
        <w:pStyle w:val="ListParagraph"/>
        <w:numPr>
          <w:ilvl w:val="0"/>
          <w:numId w:val="1"/>
        </w:numPr>
        <w:numPr>
          <w:ilvl w:val="0"/>
          <w:numId w:val="2"/>
        </w:numPr>
      </w:pPr>
      <w:r>
        <w:rPr>
          <w:b/>
          <w:bCs/>
          <w:rStyle w:val="Normal"/>
        </w:rPr>
        <w:t xml:space="preserve">Monitorowanie i diagnostyka</w:t>
      </w:r>
      <w:r>
        <w:rPr>
          <w:rStyle w:val="Normal"/>
        </w:rPr>
        <w:t xml:space="preserve"> – w skład platformy wchodzą narzędzia do monitoringu wydajności (Profiler w starszych wersjach, </w:t>
      </w:r>
      <w:r>
        <w:rPr>
          <w:i/>
          <w:iCs/>
          <w:rStyle w:val="Normal"/>
        </w:rPr>
        <w:t xml:space="preserve">Extended Events</w:t>
      </w:r>
      <w:r>
        <w:rPr>
          <w:rStyle w:val="Normal"/>
        </w:rPr>
        <w:t xml:space="preserve">, dynamiczne widoki zarządzające </w:t>
      </w:r>
      <w:r>
        <w:rPr>
          <w:b/>
          <w:bCs/>
          <w:rStyle w:val="Normal"/>
        </w:rPr>
        <w:t xml:space="preserve">DMV</w:t>
      </w:r>
      <w:r>
        <w:rPr>
          <w:rStyle w:val="Normal"/>
        </w:rPr>
        <w:t xml:space="preserve">). Poprzez nie można śledzić aktywność serwera, blokady, wykorzystanie zasobów oraz diagnozować problemy.</w:t>
      </w:r>
    </w:p>
    <w:p>
      <w:r>
        <w:rPr>
          <w:rStyle w:val="Normal"/>
        </w:rPr>
        <w:t xml:space="preserve">We współczesnych wersjach (SQL Server 2016+ i nowszych) pojawiły się też </w:t>
      </w:r>
      <w:r>
        <w:rPr>
          <w:b/>
          <w:bCs/>
          <w:rStyle w:val="Normal"/>
        </w:rPr>
        <w:t xml:space="preserve">Machine Learning Services</w:t>
      </w:r>
      <w:r>
        <w:rPr>
          <w:rStyle w:val="Normal"/>
        </w:rPr>
        <w:t xml:space="preserve"> – integracja z językami R i Python, pozwalająca trenować modele uczenia maszynowego bezpośrednio na serwerze baz danych</w:t>
      </w:r>
      <w:r>
        <w:rPr>
          <w:rStyle w:val="FootnoteReference"/>
        </w:rPr>
        <w:footnoteReference w:id="14"/>
      </w:r>
      <w:r>
        <w:rPr>
          <w:rStyle w:val="Normal"/>
        </w:rPr>
        <w:t xml:space="preserve">. W SQL Server 2022 i 2025 Microsoft rozwija podejście „DB jako platforma danych”: np. wprowadza natywne wsparcie dla formatów Big Data (Polygot storage, integracja z Hadoop), obsługę JSON jako pełnoprawnego typu danych czy streaming zdarzeń do chmury (np. </w:t>
      </w:r>
      <w:r>
        <w:rPr>
          <w:i/>
          <w:iCs/>
          <w:rStyle w:val="Normal"/>
        </w:rPr>
        <w:t xml:space="preserve">Change Data Capture</w:t>
      </w:r>
      <w:r>
        <w:rPr>
          <w:rStyle w:val="Normal"/>
        </w:rPr>
        <w:t xml:space="preserve"> do Azure Event Hubs)</w:t>
      </w:r>
      <w:r>
        <w:rPr>
          <w:rStyle w:val="FootnoteReference"/>
        </w:rPr>
        <w:footnoteReference w:id="15"/>
      </w:r>
      <w:r>
        <w:rPr>
          <w:rStyle w:val="Normal"/>
        </w:rPr>
        <w:t xml:space="preserve">. Wszystko to oznacza, że SQL Server stał się </w:t>
      </w:r>
      <w:r>
        <w:rPr>
          <w:b/>
          <w:bCs/>
          <w:rStyle w:val="Normal"/>
        </w:rPr>
        <w:t xml:space="preserve">centralnym hubem danych</w:t>
      </w:r>
      <w:r>
        <w:rPr>
          <w:rStyle w:val="Normal"/>
        </w:rPr>
        <w:t xml:space="preserve"> – łączy cechy bazy OLTP, hurtowni, silnika analitycznego i platformy AI.</w:t>
      </w:r>
    </w:p>
    <w:p>
      <w:r>
        <w:rPr>
          <w:rStyle w:val="Normal"/>
        </w:rPr>
        <w:t xml:space="preserve">Z powyższego przeglądu widać jasno: </w:t>
      </w:r>
      <w:r>
        <w:rPr>
          <w:b/>
          <w:bCs/>
          <w:rStyle w:val="Normal"/>
        </w:rPr>
        <w:t xml:space="preserve">SQL Server to rozległy ekosystem</w:t>
      </w:r>
      <w:r>
        <w:rPr>
          <w:rStyle w:val="Normal"/>
        </w:rPr>
        <w:t xml:space="preserve">. Aby w pełni wykorzystać jego możliwości (i uniknąć kłopotów), potrzeba wiedzy z wielu obszarów: projektowania baz relacyjnych, programowania T-SQL, administracji systemowej, bezpieczeństwa, a nawet BI. </w:t>
      </w:r>
      <w:r>
        <w:rPr>
          <w:b/>
          <w:bCs/>
          <w:rStyle w:val="Normal"/>
        </w:rPr>
        <w:t xml:space="preserve">Błędem jest myślenie, że wystarczy go „zainstalować i zostawić”</w:t>
      </w:r>
      <w:r>
        <w:rPr>
          <w:rStyle w:val="Normal"/>
        </w:rPr>
        <w:t xml:space="preserve"> – domyślna konfiguracja działa poprawnie tylko w prostych scenariuszach, a i tak nie jest zoptymalizowana. Profesjonalna administracja polega na dostrojeniu tego ekosystemu do potrzeb danej aplikacji i firmy.</w:t>
      </w:r>
    </w:p>
    <w:p>
      <w:pPr>
        <w:pStyle w:val="Heading2"/>
      </w:pPr>
      <w:r>
        <w:rPr>
          <w:rStyle w:val="Normal"/>
        </w:rPr>
        <w:t xml:space="preserve">3. Przypadkowy administrator – typowe błędy i zaniedbania</w:t>
      </w:r>
    </w:p>
    <w:p>
      <w:r>
        <w:rPr>
          <w:rStyle w:val="Normal"/>
        </w:rPr>
        <w:t xml:space="preserve">Gdy obowiązki DBA pełni osoba bez doświadczenia (nasz </w:t>
      </w:r>
      <w:r>
        <w:rPr>
          <w:i/>
          <w:iCs/>
          <w:rStyle w:val="Normal"/>
        </w:rPr>
        <w:t xml:space="preserve">przypadkowy admin</w:t>
      </w:r>
      <w:r>
        <w:rPr>
          <w:rStyle w:val="Normal"/>
        </w:rPr>
        <w:t xml:space="preserve">), pewne </w:t>
      </w:r>
      <w:r>
        <w:rPr>
          <w:b/>
          <w:bCs/>
          <w:rStyle w:val="Normal"/>
        </w:rPr>
        <w:t xml:space="preserve">błędy powtarzają się szczególnie często</w:t>
      </w:r>
      <w:r>
        <w:rPr>
          <w:rStyle w:val="Normal"/>
        </w:rPr>
        <w:t xml:space="preserve">. Nie wynika to ze złej woli, ale z braku świadomości dobrych praktyk. Oto najczęstsze potknięcia „DBA z przypadku”:</w:t>
      </w:r>
    </w:p>
    <w:p>
      <w:pPr>
        <w:pStyle w:val="ListParagraph"/>
        <w:pStyle w:val="ListParagraph"/>
        <w:numPr>
          <w:ilvl w:val="0"/>
          <w:numId w:val="1"/>
        </w:numPr>
        <w:numPr>
          <w:ilvl w:val="0"/>
          <w:numId w:val="3"/>
        </w:numPr>
      </w:pPr>
      <w:r>
        <w:rPr>
          <w:b/>
          <w:bCs/>
          <w:rStyle w:val="Normal"/>
        </w:rPr>
        <w:t xml:space="preserve">Brak całościowej strategii backupów i DR:</w:t>
      </w:r>
      <w:r>
        <w:rPr>
          <w:rStyle w:val="Normal"/>
        </w:rPr>
        <w:t xml:space="preserve">  Początkujący administratorzy często ograniczają się do podstawowych kopii zapasowych (np. tylko pełne backupy bazy raz na dobę), </w:t>
      </w:r>
      <w:r>
        <w:rPr>
          <w:b/>
          <w:bCs/>
          <w:rStyle w:val="Normal"/>
        </w:rPr>
        <w:t xml:space="preserve">nie testując odtwarzania</w:t>
      </w:r>
      <w:r>
        <w:rPr>
          <w:rStyle w:val="Normal"/>
        </w:rPr>
        <w:t xml:space="preserve"> ani nie uwzględniając wymogów biznesu. Może brakować backupów binarnych logów transakcyjnych, kopii konfiguracji czy planu awaryjnego na wypadek awarii serwera. W efekcie przy awarii odzyskanie danych w wymaganym czasie (RTO) lub z minimalną utratą (RPO) bywa niemożliwe</w:t>
      </w:r>
      <w:r>
        <w:rPr>
          <w:rStyle w:val="FootnoteReference"/>
        </w:rPr>
        <w:footnoteReference w:id="16"/>
      </w:r>
      <w:r>
        <w:rPr>
          <w:rStyle w:val="Normal"/>
        </w:rPr>
        <w:t xml:space="preserve">. Zdarza się, że dopiero katastrofa ujawnia np. brak backupu kluczowej bazy lub uszkodzone pliki kopii zapasowej.</w:t>
      </w:r>
    </w:p>
    <w:p>
      <w:pPr>
        <w:pStyle w:val="ListParagraph"/>
        <w:pStyle w:val="ListParagraph"/>
        <w:numPr>
          <w:ilvl w:val="0"/>
          <w:numId w:val="1"/>
        </w:numPr>
        <w:numPr>
          <w:ilvl w:val="0"/>
          <w:numId w:val="3"/>
        </w:numPr>
      </w:pPr>
      <w:r>
        <w:rPr>
          <w:b/>
          <w:bCs/>
          <w:rStyle w:val="Normal"/>
        </w:rPr>
        <w:t xml:space="preserve">Korzystanie z ustawień domyślnych:</w:t>
      </w:r>
      <w:r>
        <w:rPr>
          <w:rStyle w:val="Normal"/>
        </w:rPr>
        <w:t xml:space="preserve">  Domyślna instalacja SQL Server działa, ale nie jest od razu gotowa na produkcję. Przykładowo, </w:t>
      </w:r>
      <w:r>
        <w:rPr>
          <w:b/>
          <w:bCs/>
          <w:rStyle w:val="Normal"/>
        </w:rPr>
        <w:t xml:space="preserve">domyślny model odzyskiwania</w:t>
      </w:r>
      <w:r>
        <w:rPr>
          <w:rStyle w:val="Normal"/>
        </w:rPr>
        <w:t xml:space="preserve"> bazy to </w:t>
      </w:r>
      <w:r>
        <w:rPr>
          <w:i/>
          <w:iCs/>
          <w:rStyle w:val="Normal"/>
        </w:rPr>
        <w:t xml:space="preserve">Full</w:t>
      </w:r>
      <w:r>
        <w:rPr>
          <w:rStyle w:val="Normal"/>
        </w:rPr>
        <w:t xml:space="preserve"> (pełny) – jeśli admin tego nie wie i nie zleci regularnych backupów logu transakcyjnego, log będzie rósł bez kontroli aż zapełni dysk</w:t>
      </w:r>
      <w:r>
        <w:rPr>
          <w:rStyle w:val="FootnoteReference"/>
        </w:rPr>
        <w:footnoteReference w:id="17"/>
      </w:r>
      <w:r>
        <w:rPr>
          <w:rStyle w:val="Normal"/>
        </w:rPr>
        <w:t xml:space="preserve">. Inny przykład to </w:t>
      </w:r>
      <w:r>
        <w:rPr>
          <w:b/>
          <w:bCs/>
          <w:rStyle w:val="Normal"/>
        </w:rPr>
        <w:t xml:space="preserve">niski domyślny limit pamięci</w:t>
      </w:r>
      <w:r>
        <w:rPr>
          <w:rStyle w:val="Normal"/>
        </w:rPr>
        <w:t xml:space="preserve"> – niepodniesienie go sprawi, że serwer nie wykorzysta dostępnego RAM, działając poniżej optymalnej wydajności. Lista takich ustawień (ilosć plików TempDB, brak planu konserwacji indeksów, brak powiadomień alertów itp.) jest długa. Niestety </w:t>
      </w:r>
      <w:r>
        <w:rPr>
          <w:i/>
          <w:iCs/>
          <w:rStyle w:val="Normal"/>
        </w:rPr>
        <w:t xml:space="preserve">„przypadkowi DBA”</w:t>
      </w:r>
      <w:r>
        <w:rPr>
          <w:rStyle w:val="Normal"/>
        </w:rPr>
        <w:t xml:space="preserve"> często nie zmieniają konfiguracji po instalacji, ufając niewłaściwie wartościom domyślnym</w:t>
      </w:r>
      <w:r>
        <w:rPr>
          <w:rStyle w:val="FootnoteReference"/>
        </w:rPr>
        <w:footnoteReference w:id="18"/>
      </w:r>
      <w:r>
        <w:t xml:space="preserve"> </w:t>
      </w:r>
      <w:r>
        <w:rPr>
          <w:rStyle w:val="FootnoteReference"/>
        </w:rPr>
        <w:footnoteReference w:id="19"/>
      </w:r>
      <w:r>
        <w:rPr>
          <w:rStyle w:val="Normal"/>
        </w:rPr>
        <w:t xml:space="preserve">.</w:t>
      </w:r>
    </w:p>
    <w:p>
      <w:pPr>
        <w:pStyle w:val="ListParagraph"/>
        <w:pStyle w:val="ListParagraph"/>
        <w:numPr>
          <w:ilvl w:val="0"/>
          <w:numId w:val="1"/>
        </w:numPr>
        <w:numPr>
          <w:ilvl w:val="0"/>
          <w:numId w:val="3"/>
        </w:numPr>
      </w:pPr>
      <w:r>
        <w:rPr>
          <w:b/>
          <w:bCs/>
          <w:rStyle w:val="Normal"/>
        </w:rPr>
        <w:t xml:space="preserve">Ignorowanie konserwacji bazy (maintenance):</w:t>
      </w:r>
      <w:r>
        <w:rPr>
          <w:rStyle w:val="Normal"/>
        </w:rPr>
        <w:t xml:space="preserve">  Aby baza działała długo sprawnie, wymaga okresowych prac porządkowych. Typowe zadania to </w:t>
      </w:r>
      <w:r>
        <w:rPr>
          <w:b/>
          <w:bCs/>
          <w:rStyle w:val="Normal"/>
        </w:rPr>
        <w:t xml:space="preserve">reorganizacja lub odbudowa indeksów</w:t>
      </w:r>
      <w:r>
        <w:rPr>
          <w:rStyle w:val="Normal"/>
        </w:rPr>
        <w:t xml:space="preserve">, </w:t>
      </w:r>
      <w:r>
        <w:rPr>
          <w:b/>
          <w:bCs/>
          <w:rStyle w:val="Normal"/>
        </w:rPr>
        <w:t xml:space="preserve">aktualizacja statystyk optymalizatora</w:t>
      </w:r>
      <w:r>
        <w:rPr>
          <w:rStyle w:val="Normal"/>
        </w:rPr>
        <w:t xml:space="preserve">, </w:t>
      </w:r>
      <w:r>
        <w:rPr>
          <w:b/>
          <w:bCs/>
          <w:rStyle w:val="Normal"/>
        </w:rPr>
        <w:t xml:space="preserve">DBCC CHECKDB</w:t>
      </w:r>
      <w:r>
        <w:rPr>
          <w:rStyle w:val="Normal"/>
        </w:rPr>
        <w:t xml:space="preserve"> (sprawdzanie integralności) czy oczyszczanie zbędnych danych. Niedoświadczony administrator może nie wiedzieć o tych czynnościach lub odkładać je, dopóki problem sam nie da znać (np. spadkiem wydajności). Brak dbałości o indeksy prowadzi do ich fragmentacji i spowolnienia zapytań</w:t>
      </w:r>
      <w:r>
        <w:rPr>
          <w:rStyle w:val="FootnoteReference"/>
        </w:rPr>
        <w:footnoteReference w:id="20"/>
      </w:r>
      <w:r>
        <w:rPr>
          <w:rStyle w:val="Normal"/>
        </w:rPr>
        <w:t xml:space="preserve">, a zaniedbanie statystyk skutkuje złymi planami zapytań i np. nadmiernym obciążeniem CPU czy pamięci</w:t>
      </w:r>
      <w:r>
        <w:rPr>
          <w:rStyle w:val="FootnoteReference"/>
        </w:rPr>
        <w:footnoteReference w:id="21"/>
      </w:r>
      <w:r>
        <w:rPr>
          <w:rStyle w:val="Normal"/>
        </w:rPr>
        <w:t xml:space="preserve">. Ignorowanie </w:t>
      </w:r>
      <w:r>
        <w:rPr>
          <w:b/>
          <w:bCs/>
          <w:rStyle w:val="Normal"/>
        </w:rPr>
        <w:t xml:space="preserve">DBCC CHECKDB</w:t>
      </w:r>
      <w:r>
        <w:rPr>
          <w:rStyle w:val="Normal"/>
        </w:rPr>
        <w:t xml:space="preserve"> bywa szczególnie groźne – uszkodzenia danych pozostają niewykryte, a potem okazuje się, że backupy również zawierają korupcję, uniemożliwiając pełne przywrócenie bazy</w:t>
      </w:r>
      <w:r>
        <w:rPr>
          <w:rStyle w:val="FootnoteReference"/>
        </w:rPr>
        <w:footnoteReference w:id="22"/>
      </w:r>
      <w:r>
        <w:rPr>
          <w:rStyle w:val="Normal"/>
        </w:rPr>
        <w:t xml:space="preserve">.</w:t>
      </w:r>
    </w:p>
    <w:p>
      <w:pPr>
        <w:pStyle w:val="ListParagraph"/>
        <w:pStyle w:val="ListParagraph"/>
        <w:numPr>
          <w:ilvl w:val="0"/>
          <w:numId w:val="1"/>
        </w:numPr>
        <w:numPr>
          <w:ilvl w:val="0"/>
          <w:numId w:val="3"/>
        </w:numPr>
      </w:pPr>
      <w:r>
        <w:rPr>
          <w:b/>
          <w:bCs/>
          <w:rStyle w:val="Normal"/>
        </w:rPr>
        <w:t xml:space="preserve">Brak monitoringu i proaktywnego nadzoru:</w:t>
      </w:r>
      <w:r>
        <w:rPr>
          <w:rStyle w:val="Normal"/>
        </w:rPr>
        <w:t xml:space="preserve">  Przypadkowi administratorzy działają często „po omacku” – skupiają się na bieżącym działaniu aplikacji, nie wdrażając narzędzi monitorujących parametry pracy serwera SQL. W praktyce brakuje alertów na niski wolny obszar dysku, na rosnący czas wykonania zapytań czy blokady. Nie ma </w:t>
      </w:r>
      <w:r>
        <w:rPr>
          <w:b/>
          <w:bCs/>
          <w:rStyle w:val="Normal"/>
        </w:rPr>
        <w:t xml:space="preserve">ustalonej metody diagnostyki</w:t>
      </w:r>
      <w:r>
        <w:rPr>
          <w:rStyle w:val="Normal"/>
        </w:rPr>
        <w:t xml:space="preserve"> – problemy rozwiązuje się ad hoc. To powoduje, że </w:t>
      </w:r>
      <w:r>
        <w:rPr>
          <w:b/>
          <w:bCs/>
          <w:rStyle w:val="Normal"/>
        </w:rPr>
        <w:t xml:space="preserve">małe symptomy są przeoczone</w:t>
      </w:r>
      <w:r>
        <w:rPr>
          <w:rStyle w:val="Normal"/>
        </w:rPr>
        <w:t xml:space="preserve">, a reaguje się dopiero, gdy użytkownicy zgłaszają poważny kłopot</w:t>
      </w:r>
      <w:r>
        <w:rPr>
          <w:rStyle w:val="FootnoteReference"/>
        </w:rPr>
        <w:footnoteReference w:id="23"/>
      </w:r>
      <w:r>
        <w:rPr>
          <w:rStyle w:val="Normal"/>
        </w:rPr>
        <w:t xml:space="preserve">. Brak podejścia </w:t>
      </w:r>
      <w:r>
        <w:rPr>
          <w:i/>
          <w:iCs/>
          <w:rStyle w:val="Normal"/>
        </w:rPr>
        <w:t xml:space="preserve">troubleshooting</w:t>
      </w:r>
      <w:r>
        <w:rPr>
          <w:rStyle w:val="Normal"/>
        </w:rPr>
        <w:t xml:space="preserve"> skutkuje wolniejszym rozwiązywaniem incydentów i może prowadzić do dłuższych przestojów.</w:t>
      </w:r>
    </w:p>
    <w:p>
      <w:pPr>
        <w:pStyle w:val="ListParagraph"/>
        <w:pStyle w:val="ListParagraph"/>
        <w:numPr>
          <w:ilvl w:val="0"/>
          <w:numId w:val="1"/>
        </w:numPr>
        <w:numPr>
          <w:ilvl w:val="0"/>
          <w:numId w:val="3"/>
        </w:numPr>
      </w:pPr>
      <w:r>
        <w:rPr>
          <w:b/>
          <w:bCs/>
          <w:rStyle w:val="Normal"/>
        </w:rPr>
        <w:t xml:space="preserve">„Zabezpieczenia przyjdą później”:</w:t>
      </w:r>
      <w:r>
        <w:rPr>
          <w:rStyle w:val="Normal"/>
        </w:rPr>
        <w:t xml:space="preserve">  Często bezpieczeństwo bazy jest traktowane po macoszemu. Konto administratora (sa) bywa zostawione z domyślnym hasłem lub – co gorsza – aplikacja łączy się do bazy jako </w:t>
      </w:r>
      <w:r>
        <w:rPr>
          <w:b/>
          <w:bCs/>
          <w:rStyle w:val="Normal"/>
        </w:rPr>
        <w:t xml:space="preserve">użytkownik sysadmin</w:t>
      </w:r>
      <w:r>
        <w:rPr>
          <w:rStyle w:val="Normal"/>
        </w:rPr>
        <w:t xml:space="preserve">. Uprawnienia nadawane są hurtowo („dbo na wszystko”) zamiast modelu najmniejszych uprawnień</w:t>
      </w:r>
      <w:r>
        <w:rPr>
          <w:rStyle w:val="FootnoteReference"/>
        </w:rPr>
        <w:footnoteReference w:id="24"/>
      </w:r>
      <w:r>
        <w:rPr>
          <w:rStyle w:val="Normal"/>
        </w:rPr>
        <w:t xml:space="preserve">. </w:t>
      </w:r>
      <w:r>
        <w:rPr>
          <w:i/>
          <w:iCs/>
          <w:rStyle w:val="Normal"/>
        </w:rPr>
        <w:t xml:space="preserve">Accidental DBA</w:t>
      </w:r>
      <w:r>
        <w:rPr>
          <w:rStyle w:val="Normal"/>
        </w:rPr>
        <w:t xml:space="preserve"> może też nie śledzić aktualnych poprawek bezpieczeństwa SQL Servera, odkładając aktualizacje na potem. To wszystko otwiera drogę atakom: niezałatane instancje są podatne np. na znane exploity, zaś brak walidacji danych w aplikacji umożliwia ataki SQL Injection. Konsekwencje bywają katastrofalne – od wycieku danych po całkowite skasowanie bazy przez złośliwy kod.</w:t>
      </w:r>
    </w:p>
    <w:p>
      <w:pPr>
        <w:pStyle w:val="ListParagraph"/>
        <w:pStyle w:val="ListParagraph"/>
        <w:numPr>
          <w:ilvl w:val="0"/>
          <w:numId w:val="1"/>
        </w:numPr>
        <w:numPr>
          <w:ilvl w:val="0"/>
          <w:numId w:val="3"/>
        </w:numPr>
      </w:pPr>
      <w:r>
        <w:rPr>
          <w:b/>
          <w:bCs/>
          <w:rStyle w:val="Normal"/>
        </w:rPr>
        <w:t xml:space="preserve">Indeksy i zapytania – either/or:</w:t>
      </w:r>
      <w:r>
        <w:rPr>
          <w:rStyle w:val="Normal"/>
        </w:rPr>
        <w:t xml:space="preserve">  Deweloperzy pełniący rolę DBA miewają też problemy z optymalizacją zapytań i indeksów. Często błędnie zakładają, że </w:t>
      </w:r>
      <w:r>
        <w:rPr>
          <w:b/>
          <w:bCs/>
          <w:rStyle w:val="Normal"/>
        </w:rPr>
        <w:t xml:space="preserve">„silny serwer uciągnie wszystko”</w:t>
      </w:r>
      <w:r>
        <w:rPr>
          <w:rStyle w:val="Normal"/>
        </w:rPr>
        <w:t xml:space="preserve">, więc nie analizują planów zapytań. Tymczasem brak kluczowych indeksów lub tworzenie ich w złych miejscach dramatycznie wpływa na szybkość działania aplikacji. Typowe błędy to: brak indeksów na kolumnach używanych w JOIN/WHERE, </w:t>
      </w:r>
      <w:r>
        <w:rPr>
          <w:i/>
          <w:iCs/>
          <w:rStyle w:val="Normal"/>
        </w:rPr>
        <w:t xml:space="preserve">nadmiarowe indeksy</w:t>
      </w:r>
      <w:r>
        <w:rPr>
          <w:rStyle w:val="Normal"/>
        </w:rPr>
        <w:t xml:space="preserve"> spowalniające modyfikacje, nieusuwanie </w:t>
      </w:r>
      <w:r>
        <w:rPr>
          <w:b/>
          <w:bCs/>
          <w:rStyle w:val="Normal"/>
        </w:rPr>
        <w:t xml:space="preserve">nieużywanych indeksów</w:t>
      </w:r>
      <w:r>
        <w:rPr>
          <w:rStyle w:val="Normal"/>
        </w:rPr>
        <w:t xml:space="preserve">. Profesjonalni DBA wiedzą, że trzeba balansować — monitorować użycie indeksów i reagować na zmiany w obciążeniu. Przypadkowy admin często odkrywa te kwestie dopiero, gdy użytkownicy zgłaszają, że „raporty się nie generują” albo aplikacja „wisi”.</w:t>
      </w:r>
    </w:p>
    <w:p>
      <w:pPr>
        <w:pStyle w:val="ListParagraph"/>
        <w:pStyle w:val="ListParagraph"/>
        <w:numPr>
          <w:ilvl w:val="0"/>
          <w:numId w:val="1"/>
        </w:numPr>
        <w:numPr>
          <w:ilvl w:val="0"/>
          <w:numId w:val="3"/>
        </w:numPr>
      </w:pPr>
      <w:r>
        <w:rPr>
          <w:b/>
          <w:bCs/>
          <w:rStyle w:val="Normal"/>
        </w:rPr>
        <w:t xml:space="preserve">Brak izolacji środowisk i kontroli zmian:</w:t>
      </w:r>
      <w:r>
        <w:rPr>
          <w:rStyle w:val="Normal"/>
        </w:rPr>
        <w:t xml:space="preserve">  Niedoświadczeni opiekunowie baz zdarza się, że dokonują zmian bezpośrednio na produkcji (np. zmieniają schemat tabeli w locie, bez testów). Brakuje procesu </w:t>
      </w:r>
      <w:r>
        <w:rPr>
          <w:b/>
          <w:bCs/>
          <w:rStyle w:val="Normal"/>
        </w:rPr>
        <w:t xml:space="preserve">Dev/Test/Prod</w:t>
      </w:r>
      <w:r>
        <w:rPr>
          <w:rStyle w:val="Normal"/>
        </w:rPr>
        <w:t xml:space="preserve"> dla bazy – skrypty nie są wersjonowane w kontroli źródła, a migracje struktury wykonuje się manualnie. To rodzi chaos: trudno odtworzyć kto i kiedy zmienił strukturę albo przywrócić poprzedni stan po błędnej modyfikacji.</w:t>
      </w:r>
    </w:p>
    <w:p>
      <w:r>
        <w:rPr>
          <w:b/>
          <w:bCs/>
          <w:rStyle w:val="Normal"/>
        </w:rPr>
        <w:t xml:space="preserve">Podsumowując</w:t>
      </w:r>
      <w:r>
        <w:rPr>
          <w:rStyle w:val="Normal"/>
        </w:rPr>
        <w:t xml:space="preserve">, </w:t>
      </w:r>
      <w:r>
        <w:rPr>
          <w:i/>
          <w:iCs/>
          <w:rStyle w:val="Normal"/>
        </w:rPr>
        <w:t xml:space="preserve">accidental DBA</w:t>
      </w:r>
      <w:r>
        <w:rPr>
          <w:rStyle w:val="Normal"/>
        </w:rPr>
        <w:t xml:space="preserve"> skupia się na tym, by „baza działała” tu i teraz. Długofalowe aspekty – wydajność za pół roku, odtwarzanie po awarii, konsekwencje rosnącej liczby użytkowników, zgodność z politykami bezpieczeństwa – schodzą na dalszy plan (czasem z braku wiedzy, czasem z braku czasu). To, co odróżnia działania przypadkowego administratora od profesjonalisty, najlepiej widać w bezpośrednim zestawieniu.</w:t>
      </w:r>
    </w:p>
    <w:p>
      <w:pPr>
        <w:pStyle w:val="Heading3"/>
      </w:pPr>
      <w:r>
        <w:rPr>
          <w:rStyle w:val="Normal"/>
        </w:rPr>
        <w:t xml:space="preserve">📊 Porównanie: przypadkowy administrator vs. profesjonalny DBA</w:t>
      </w:r>
    </w:p>
    <w:tbl>
      <w:tblPr>
        <w:tblStyle w:val="GridTable4-Accent1"/>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005"/>
        <w:gridCol w:w="3005"/>
        <w:gridCol w:w="3005"/>
      </w:tblGrid>
      <w:tr>
        <w:tc>
          <w:tcPr>
            <w:vAlign w:val="center"/>
          </w:tcPr>
          <w:p>
            <w:r>
              <w:rPr>
                <w:b/>
                <w:bCs/>
                <w:rStyle w:val="Normal"/>
              </w:rPr>
              <w:t xml:space="preserve">Obszar</w:t>
            </w:r>
          </w:p>
        </w:tc>
        <w:tc>
          <w:tcPr>
            <w:vAlign w:val="center"/>
          </w:tcPr>
          <w:p>
            <w:r>
              <w:rPr>
                <w:b/>
                <w:bCs/>
                <w:rStyle w:val="Normal"/>
              </w:rPr>
              <w:t xml:space="preserve">„Przypadkowy” administrator</w:t>
            </w:r>
            <w:r>
              <w:rPr>
                <w:rStyle w:val="Normal"/>
              </w:rPr>
              <w:t xml:space="preserve"> (niedoświadczony)</w:t>
            </w:r>
          </w:p>
        </w:tc>
        <w:tc>
          <w:tcPr>
            <w:vAlign w:val="center"/>
          </w:tcPr>
          <w:p>
            <w:r>
              <w:rPr>
                <w:b/>
                <w:bCs/>
                <w:rStyle w:val="Normal"/>
              </w:rPr>
              <w:t xml:space="preserve">Profesjonalny DBA</w:t>
            </w:r>
            <w:r>
              <w:rPr>
                <w:rStyle w:val="Normal"/>
              </w:rPr>
              <w:t xml:space="preserve"> (doświadczony)</w:t>
            </w:r>
          </w:p>
        </w:tc>
      </w:tr>
      <w:tr>
        <w:tc>
          <w:tcPr>
            <w:vAlign w:val="center"/>
          </w:tcPr>
          <w:p>
            <w:r>
              <w:rPr>
                <w:b/>
                <w:bCs/>
                <w:rStyle w:val="Normal"/>
              </w:rPr>
              <w:t xml:space="preserve">Planowanie i architektura</w:t>
            </w:r>
          </w:p>
        </w:tc>
        <w:tc>
          <w:tcPr>
            <w:vAlign w:val="center"/>
          </w:tcPr>
          <w:p>
            <w:r>
              <w:rPr>
                <w:rStyle w:val="Normal"/>
              </w:rPr>
              <w:t xml:space="preserve">Traktuje bazę jako czarną skrzynkę; brak zaangażowania w projektowanie modelu danych. Często </w:t>
            </w:r>
            <w:r>
              <w:rPr>
                <w:b/>
                <w:bCs/>
                <w:rStyle w:val="Normal"/>
              </w:rPr>
              <w:t xml:space="preserve">brak odrębnego planu</w:t>
            </w:r>
            <w:r>
              <w:rPr>
                <w:rStyle w:val="Normal"/>
              </w:rPr>
              <w:t xml:space="preserve"> dla warstwy danych, warstwa ta jest dodana na końcu projektu.</w:t>
            </w:r>
          </w:p>
        </w:tc>
        <w:tc>
          <w:tcPr>
            <w:vAlign w:val="center"/>
          </w:tcPr>
          <w:p>
            <w:r>
              <w:rPr>
                <w:rStyle w:val="Normal"/>
              </w:rPr>
              <w:t xml:space="preserve">Angażuje się od początku w architekturę danych. Projektuje </w:t>
            </w:r>
            <w:r>
              <w:rPr>
                <w:b/>
                <w:bCs/>
                <w:rStyle w:val="Normal"/>
              </w:rPr>
              <w:t xml:space="preserve">model bazy, indeksy i warstwę dostępu</w:t>
            </w:r>
            <w:r>
              <w:rPr>
                <w:rStyle w:val="Normal"/>
              </w:rPr>
              <w:t xml:space="preserve"> tak, by spełniały wymagania aplikacji. Planuje skalowanie, pojemność i integrację z resztą systemu.</w:t>
            </w:r>
          </w:p>
        </w:tc>
      </w:tr>
      <w:tr>
        <w:tc>
          <w:tcPr>
            <w:vAlign w:val="center"/>
          </w:tcPr>
          <w:p>
            <w:r>
              <w:rPr>
                <w:b/>
                <w:bCs/>
                <w:rStyle w:val="Normal"/>
              </w:rPr>
              <w:t xml:space="preserve">Kopie zapasowe i odtwarzanie (DR)</w:t>
            </w:r>
          </w:p>
        </w:tc>
        <w:tc>
          <w:tcPr>
            <w:vAlign w:val="center"/>
          </w:tcPr>
          <w:p>
            <w:r>
              <w:rPr>
                <w:rStyle w:val="Normal"/>
              </w:rPr>
              <w:t xml:space="preserve">Ustawia podstawowe backupy, </w:t>
            </w:r>
            <w:r>
              <w:rPr>
                <w:i/>
                <w:iCs/>
                <w:rStyle w:val="Normal"/>
              </w:rPr>
              <w:t xml:space="preserve">nie testuje</w:t>
            </w:r>
            <w:r>
              <w:rPr>
                <w:rStyle w:val="Normal"/>
              </w:rPr>
              <w:t xml:space="preserve"> odtwarzania. Może brakować strategii RPO/RTO – dopóki nic się nie stanie, zakłada że „backupy są, więc jest ok”. </w:t>
            </w:r>
            <w:r>
              <w:rPr>
                <w:b/>
                <w:bCs/>
                <w:rStyle w:val="Normal"/>
              </w:rPr>
              <w:t xml:space="preserve">Brak testów</w:t>
            </w:r>
            <w:r>
              <w:rPr>
                <w:rStyle w:val="Normal"/>
              </w:rPr>
              <w:t xml:space="preserve"> = niepewność co do skuteczności przywracania</w:t>
            </w:r>
            <w:r>
              <w:rPr>
                <w:rStyle w:val="FootnoteReference"/>
              </w:rPr>
              <w:footnoteReference w:id="25"/>
            </w:r>
            <w:r>
              <w:rPr>
                <w:rStyle w:val="Normal"/>
              </w:rPr>
              <w:t xml:space="preserve">.</w:t>
            </w:r>
          </w:p>
        </w:tc>
        <w:tc>
          <w:tcPr>
            <w:vAlign w:val="center"/>
          </w:tcPr>
          <w:p>
            <w:r>
              <w:rPr>
                <w:rStyle w:val="Normal"/>
              </w:rPr>
              <w:t xml:space="preserve">Definiuje politykę backupów zgodnie z potrzebami biznesu (RPO/RTO). Regularnie </w:t>
            </w:r>
            <w:r>
              <w:rPr>
                <w:b/>
                <w:bCs/>
                <w:rStyle w:val="Normal"/>
              </w:rPr>
              <w:t xml:space="preserve">testuje odtwarzanie</w:t>
            </w:r>
            <w:r>
              <w:rPr>
                <w:rStyle w:val="Normal"/>
              </w:rPr>
              <w:t xml:space="preserve"> (pełne i częściowe) i </w:t>
            </w:r>
            <w:r>
              <w:rPr>
                <w:b/>
                <w:bCs/>
                <w:rStyle w:val="Normal"/>
              </w:rPr>
              <w:t xml:space="preserve">dokumentuje plan DR</w:t>
            </w:r>
            <w:r>
              <w:rPr>
                <w:rStyle w:val="Normal"/>
              </w:rPr>
              <w:t xml:space="preserve">. Zna czasy potrzebne na recovery. Zapewnia redundantne kopie (np. off-site) i ćwiczy scenariusze awaryjne.</w:t>
            </w:r>
          </w:p>
        </w:tc>
      </w:tr>
      <w:tr>
        <w:tc>
          <w:tcPr>
            <w:vAlign w:val="center"/>
          </w:tcPr>
          <w:p>
            <w:r>
              <w:rPr>
                <w:b/>
                <w:bCs/>
                <w:rStyle w:val="Normal"/>
              </w:rPr>
              <w:t xml:space="preserve">Wysoka dostępność (HA)</w:t>
            </w:r>
          </w:p>
        </w:tc>
        <w:tc>
          <w:tcPr>
            <w:vAlign w:val="center"/>
          </w:tcPr>
          <w:p>
            <w:r>
              <w:rPr>
                <w:rStyle w:val="Normal"/>
              </w:rPr>
              <w:t xml:space="preserve">Często niezaimplementowana – jedna instancja serwera bez zapasowych mechanizmów. Liczy, że awarie się nie zdarzą. W razie poważnej usterki – długi przestój.</w:t>
            </w:r>
          </w:p>
        </w:tc>
        <w:tc>
          <w:tcPr>
            <w:vAlign w:val="center"/>
          </w:tcPr>
          <w:p>
            <w:r>
              <w:rPr>
                <w:rStyle w:val="Normal"/>
              </w:rPr>
              <w:t xml:space="preserve">Wdraża rozwiązania </w:t>
            </w:r>
            <w:r>
              <w:rPr>
                <w:b/>
                <w:bCs/>
                <w:rStyle w:val="Normal"/>
              </w:rPr>
              <w:t xml:space="preserve">HA</w:t>
            </w:r>
            <w:r>
              <w:rPr>
                <w:rStyle w:val="Normal"/>
              </w:rPr>
              <w:t xml:space="preserve"> odpowiednie do wymagań (np. klaster </w:t>
            </w:r>
            <w:r>
              <w:rPr>
                <w:b/>
                <w:bCs/>
                <w:rStyle w:val="Normal"/>
              </w:rPr>
              <w:t xml:space="preserve">Always On</w:t>
            </w:r>
            <w:r>
              <w:rPr>
                <w:rStyle w:val="Normal"/>
              </w:rPr>
              <w:t xml:space="preserve"> lub mirroring). Konfiguruje monitorowanie failover. Omawia z biznesem wymaganą dostępność (ilość „9”) i </w:t>
            </w:r>
            <w:r>
              <w:rPr>
                <w:b/>
                <w:bCs/>
                <w:rStyle w:val="Normal"/>
              </w:rPr>
              <w:t xml:space="preserve">balansuje koszt vs. ryzyko</w:t>
            </w:r>
            <w:r>
              <w:rPr>
                <w:rStyle w:val="FootnoteReference"/>
              </w:rPr>
              <w:footnoteReference w:id="26"/>
            </w:r>
            <w:r>
              <w:rPr>
                <w:rStyle w:val="Normal"/>
              </w:rPr>
              <w:t xml:space="preserve">.</w:t>
            </w:r>
          </w:p>
        </w:tc>
      </w:tr>
      <w:tr>
        <w:tc>
          <w:tcPr>
            <w:vAlign w:val="center"/>
          </w:tcPr>
          <w:p>
            <w:r>
              <w:rPr>
                <w:b/>
                <w:bCs/>
                <w:rStyle w:val="Normal"/>
              </w:rPr>
              <w:t xml:space="preserve">Wydajność i optymalizacja</w:t>
            </w:r>
          </w:p>
        </w:tc>
        <w:tc>
          <w:tcPr>
            <w:vAlign w:val="center"/>
          </w:tcPr>
          <w:p>
            <w:r>
              <w:rPr>
                <w:rStyle w:val="Normal"/>
              </w:rPr>
              <w:t xml:space="preserve">Działa reaktywnie: </w:t>
            </w:r>
            <w:r>
              <w:rPr>
                <w:b/>
                <w:bCs/>
                <w:rStyle w:val="Normal"/>
              </w:rPr>
              <w:t xml:space="preserve">interweniuje przy spadku wydajności</w:t>
            </w:r>
            <w:r>
              <w:rPr>
                <w:rStyle w:val="Normal"/>
              </w:rPr>
              <w:t xml:space="preserve">, zwykle poprzez dodanie sprzętu lub doraźne zmiany. Nie prowadzi ciągłego tuningowania. Często pozostawia ustawienia domyślne (np. nie zmienia MAXDOP, cost threshold).</w:t>
            </w:r>
          </w:p>
        </w:tc>
        <w:tc>
          <w:tcPr>
            <w:vAlign w:val="center"/>
          </w:tcPr>
          <w:p>
            <w:r>
              <w:rPr>
                <w:rStyle w:val="Normal"/>
              </w:rPr>
              <w:t xml:space="preserve">Prowadzi </w:t>
            </w:r>
            <w:r>
              <w:rPr>
                <w:b/>
                <w:bCs/>
                <w:rStyle w:val="Normal"/>
              </w:rPr>
              <w:t xml:space="preserve">ciągły tuning</w:t>
            </w:r>
            <w:r>
              <w:rPr>
                <w:rStyle w:val="Normal"/>
              </w:rPr>
              <w:t xml:space="preserve">: monitoruje kluczowe zapytania, analizuje plany i wprowadza usprawnienia (indeksy, refaktoryzacja SQL). Ustawia parametry instancji pod obciążenie (pamięć, wątki, TempDB). </w:t>
            </w:r>
            <w:r>
              <w:rPr>
                <w:b/>
                <w:bCs/>
                <w:rStyle w:val="Normal"/>
              </w:rPr>
              <w:t xml:space="preserve">Kieruje się metrykami</w:t>
            </w:r>
            <w:r>
              <w:rPr>
                <w:rStyle w:val="Normal"/>
              </w:rPr>
              <w:t xml:space="preserve"> i trendami obciążenia, planując przyszłe potrzeby.</w:t>
            </w:r>
          </w:p>
        </w:tc>
      </w:tr>
      <w:tr>
        <w:tc>
          <w:tcPr>
            <w:vAlign w:val="center"/>
          </w:tcPr>
          <w:p>
            <w:r>
              <w:rPr>
                <w:b/>
                <w:bCs/>
                <w:rStyle w:val="Normal"/>
              </w:rPr>
              <w:t xml:space="preserve">Monitorowanie i automatyzacja</w:t>
            </w:r>
          </w:p>
        </w:tc>
        <w:tc>
          <w:tcPr>
            <w:vAlign w:val="center"/>
          </w:tcPr>
          <w:p>
            <w:r>
              <w:rPr>
                <w:rStyle w:val="Normal"/>
              </w:rPr>
              <w:t xml:space="preserve">Ograniczone monitorowanie – reaguje, gdy użytkownicy zgłoszą problem. Rzadko ma automatyczne alerty na błędy czy wydajność. Mało automatyzacji – wiele zadań (backupy, reorganizacja indeksów) wykonywanych ręcznie lub wcale.</w:t>
            </w:r>
          </w:p>
        </w:tc>
        <w:tc>
          <w:tcPr>
            <w:vAlign w:val="center"/>
          </w:tcPr>
          <w:p>
            <w:r>
              <w:rPr>
                <w:rStyle w:val="Normal"/>
              </w:rPr>
              <w:t xml:space="preserve">Korzysta z </w:t>
            </w:r>
            <w:r>
              <w:rPr>
                <w:b/>
                <w:bCs/>
                <w:rStyle w:val="Normal"/>
              </w:rPr>
              <w:t xml:space="preserve">narzędzi monitorujących</w:t>
            </w:r>
            <w:r>
              <w:rPr>
                <w:rStyle w:val="Normal"/>
              </w:rPr>
              <w:t xml:space="preserve"> (wbudowanych lub zewnętrznych). Ma skonfigurowane alerty (np. brak backupu, niski wolny dysk, długo trwające zapytanie). Automatyzuje rutynowe zadania przez SQL Agent lub skrypty (backupy, maintenance, raporty). Dzięki temu wcześniej wychwytuje anomalie i szybciej reaguje.</w:t>
            </w:r>
          </w:p>
        </w:tc>
      </w:tr>
      <w:tr>
        <w:tc>
          <w:tcPr>
            <w:vAlign w:val="center"/>
          </w:tcPr>
          <w:p>
            <w:r>
              <w:rPr>
                <w:b/>
                <w:bCs/>
                <w:rStyle w:val="Normal"/>
              </w:rPr>
              <w:t xml:space="preserve">Bezpieczeństwo i aktualizacje</w:t>
            </w:r>
          </w:p>
        </w:tc>
        <w:tc>
          <w:tcPr>
            <w:vAlign w:val="center"/>
          </w:tcPr>
          <w:p>
            <w:r>
              <w:rPr>
                <w:rStyle w:val="Normal"/>
              </w:rPr>
              <w:t xml:space="preserve">Może </w:t>
            </w:r>
            <w:r>
              <w:rPr>
                <w:b/>
                <w:bCs/>
                <w:rStyle w:val="Normal"/>
              </w:rPr>
              <w:t xml:space="preserve">zaniedbywać aktualizacje</w:t>
            </w:r>
            <w:r>
              <w:rPr>
                <w:rStyle w:val="Normal"/>
              </w:rPr>
              <w:t xml:space="preserve"> serwera SQL (obawa przed zmianami) – serwer pozostaje z lukami bezpieczeństwa. Konfiguracja bezpieczeństwa uproszczona: jedna wspólna login dla aplikacji o szerokich uprawnieniach, brak szyfrowania, brak audytu.</w:t>
            </w:r>
          </w:p>
        </w:tc>
        <w:tc>
          <w:tcPr>
            <w:vAlign w:val="center"/>
          </w:tcPr>
          <w:p>
            <w:r>
              <w:rPr>
                <w:b/>
                <w:bCs/>
                <w:rStyle w:val="Normal"/>
              </w:rPr>
              <w:t xml:space="preserve">Regularnie patchuje</w:t>
            </w:r>
            <w:r>
              <w:rPr>
                <w:rStyle w:val="Normal"/>
              </w:rPr>
              <w:t xml:space="preserve"> SQL Server (po testach). Stosuje zasadę </w:t>
            </w:r>
            <w:r>
              <w:rPr>
                <w:b/>
                <w:bCs/>
                <w:rStyle w:val="Normal"/>
              </w:rPr>
              <w:t xml:space="preserve">minimalnych uprawnień</w:t>
            </w:r>
            <w:r>
              <w:rPr>
                <w:rStyle w:val="Normal"/>
              </w:rPr>
              <w:t xml:space="preserve"> – każde konto ma dostęp tylko do potrzebnych danych</w:t>
            </w:r>
            <w:r>
              <w:rPr>
                <w:rStyle w:val="FootnoteReference"/>
              </w:rPr>
              <w:footnoteReference w:id="27"/>
            </w:r>
            <w:r>
              <w:rPr>
                <w:rStyle w:val="Normal"/>
              </w:rPr>
              <w:t xml:space="preserve">. Wdraża szyfrowanie danych wrażliwych i mechanizmy audytu logowań oraz operacji uprzywilejowanych. Dba o kopie bezpieczeństwa haseł i kluczy szyfrujących.</w:t>
            </w:r>
          </w:p>
        </w:tc>
      </w:tr>
      <w:tr>
        <w:tc>
          <w:tcPr>
            <w:vAlign w:val="center"/>
          </w:tcPr>
          <w:p>
            <w:r>
              <w:rPr>
                <w:b/>
                <w:bCs/>
                <w:rStyle w:val="Normal"/>
              </w:rPr>
              <w:t xml:space="preserve">Dokumentacja i procesy</w:t>
            </w:r>
          </w:p>
        </w:tc>
        <w:tc>
          <w:tcPr>
            <w:vAlign w:val="center"/>
          </w:tcPr>
          <w:p>
            <w:r>
              <w:rPr>
                <w:rStyle w:val="Normal"/>
              </w:rPr>
              <w:t xml:space="preserve">Dokumentacja szczątkowa lub żadna. Wiedza o konfiguracji bazy „w głowie” administratora. Brak ustalonych procesów wdrażania zmian (często zmiany na produkcji ad hoc).</w:t>
            </w:r>
          </w:p>
        </w:tc>
        <w:tc>
          <w:tcPr>
            <w:vAlign w:val="center"/>
          </w:tcPr>
          <w:p>
            <w:r>
              <w:rPr>
                <w:b/>
                <w:bCs/>
                <w:rStyle w:val="Normal"/>
              </w:rPr>
              <w:t xml:space="preserve">Dokumentuje</w:t>
            </w:r>
            <w:r>
              <w:rPr>
                <w:rStyle w:val="Normal"/>
              </w:rPr>
              <w:t xml:space="preserve"> środowisko: konfiguracje, konta, harmonogram zadań, zależności aplikacji. Ustala procesy change management dla bazy (np. </w:t>
            </w:r>
            <w:r>
              <w:rPr>
                <w:i/>
                <w:iCs/>
                <w:rStyle w:val="Normal"/>
              </w:rPr>
              <w:t xml:space="preserve">migracje</w:t>
            </w:r>
            <w:r>
              <w:rPr>
                <w:rStyle w:val="Normal"/>
              </w:rPr>
              <w:t xml:space="preserve"> wersjonowane, zatwierdzanie zmian schematu przed wdrożeniem). Dba o to, by wiedza nie była single point of failure – dzieli się nią z zespołem.</w:t>
            </w:r>
          </w:p>
        </w:tc>
      </w:tr>
    </w:tbl>
    <w:p>
      <w:r>
        <w:rPr>
          <w:i/>
          <w:iCs/>
          <w:rStyle w:val="Normal"/>
        </w:rPr>
        <w:t xml:space="preserve">(Źródło: Opracowanie własne na podstawie doświadczeń i zaleceń dla DBA m.in. w </w:t>
      </w:r>
      <w:r>
        <w:rPr>
          <w:b/>
          <w:bCs/>
          <w:i/>
          <w:iCs/>
          <w:rStyle w:val="Normal"/>
        </w:rPr>
        <w:t xml:space="preserve">DNSstuff</w:t>
      </w:r>
      <w:r>
        <w:rPr>
          <w:i/>
          <w:iCs/>
          <w:rStyle w:val="Normal"/>
        </w:rPr>
        <w:t xml:space="preserve"> i </w:t>
      </w:r>
      <w:r>
        <w:rPr>
          <w:b/>
          <w:bCs/>
          <w:i/>
          <w:iCs/>
          <w:rStyle w:val="Normal"/>
        </w:rPr>
        <w:t xml:space="preserve">SolarWinds</w:t>
      </w:r>
      <w:r>
        <w:rPr>
          <w:i/>
          <w:iCs/>
          <w:rStyle w:val="Normal"/>
        </w:rPr>
        <w:t xml:space="preserve">)</w:t>
      </w:r>
      <w:r>
        <w:rPr>
          <w:rStyle w:val="FootnoteReference"/>
        </w:rPr>
        <w:footnoteReference w:id="28"/>
      </w:r>
      <w:r>
        <w:t xml:space="preserve"> </w:t>
      </w:r>
      <w:r>
        <w:rPr>
          <w:rStyle w:val="FootnoteReference"/>
        </w:rPr>
        <w:footnoteReference w:id="29"/>
      </w:r>
    </w:p>
    <w:p>
      <w:r>
        <w:rPr>
          <w:rStyle w:val="Normal"/>
        </w:rPr>
        <w:t xml:space="preserve">Jak widać, doświadczony DBA działa </w:t>
      </w:r>
      <w:r>
        <w:rPr>
          <w:b/>
          <w:bCs/>
          <w:rStyle w:val="Normal"/>
        </w:rPr>
        <w:t xml:space="preserve">proaktywnie</w:t>
      </w:r>
      <w:r>
        <w:rPr>
          <w:rStyle w:val="Normal"/>
        </w:rPr>
        <w:t xml:space="preserve"> i metodycznie, podczas gdy osoba przypadkowa zwykle ogranicza się do działań reaktywnych i „gaszenia pożarów”. Wiele błędów popełnianych przez niedoświadczonych administratorów wynika nie z braku zdolności, lecz z braku czasu i narzędzi – próbują oni łączyć tę rolę z innymi obowiązkami IT. W rezultacie łatwo pomijają </w:t>
      </w:r>
      <w:r>
        <w:rPr>
          <w:i/>
          <w:iCs/>
          <w:rStyle w:val="Normal"/>
        </w:rPr>
        <w:t xml:space="preserve">„małe rzeczy”</w:t>
      </w:r>
      <w:r>
        <w:rPr>
          <w:rStyle w:val="Normal"/>
        </w:rPr>
        <w:t xml:space="preserve">, które u profesjonalisty są na checklistach (np. cotygodniowy test odtwarzania backupu, comiesięczny przegląd uprawnień, kwartalna aktualizacja serwera itp.). Niestety, pominięcia te kumulują się, a gdy wywołają kryzys, firma często decyduje się jednak sięgnąć po eksperta.</w:t>
      </w:r>
    </w:p>
    <w:p>
      <w:pPr>
        <w:pStyle w:val="Heading2"/>
      </w:pPr>
      <w:r>
        <w:rPr>
          <w:rStyle w:val="Normal"/>
        </w:rPr>
        <w:t xml:space="preserve">4. Jak unikać typowych błędów? – Dobre praktyki</w:t>
      </w:r>
    </w:p>
    <w:p>
      <w:r>
        <w:rPr>
          <w:rStyle w:val="Normal"/>
        </w:rPr>
        <w:t xml:space="preserve">Świadomość opisanych pułapek to pierwszy krok. Co zatem zrobić, by nie wpaść w scenariusz „pomyłki nr 0” i </w:t>
      </w:r>
      <w:r>
        <w:rPr>
          <w:b/>
          <w:bCs/>
          <w:rStyle w:val="Normal"/>
        </w:rPr>
        <w:t xml:space="preserve">nie produkować kolejnych przypadkowych administratorów</w:t>
      </w:r>
      <w:r>
        <w:rPr>
          <w:rStyle w:val="Normal"/>
        </w:rPr>
        <w:t xml:space="preserve">? Kluczowe zalecenia to:</w:t>
      </w:r>
    </w:p>
    <w:p>
      <w:pPr>
        <w:pStyle w:val="ListParagraph"/>
        <w:pStyle w:val="ListParagraph"/>
        <w:numPr>
          <w:ilvl w:val="0"/>
          <w:numId w:val="1"/>
        </w:numPr>
        <w:numPr>
          <w:ilvl w:val="0"/>
          <w:numId w:val="4"/>
        </w:numPr>
      </w:pPr>
      <w:r>
        <w:rPr>
          <w:b/>
          <w:bCs/>
          <w:rStyle w:val="Normal"/>
        </w:rPr>
        <w:t xml:space="preserve">Uwzględniaj bazę w planie projektu:</w:t>
      </w:r>
      <w:r>
        <w:rPr>
          <w:rStyle w:val="Normal"/>
        </w:rPr>
        <w:t xml:space="preserve"> Już na etapie inicjowania projektu IT załóż, że warstwa danych wymaga osobnej atencji. Zaplanuj </w:t>
      </w:r>
      <w:r>
        <w:rPr>
          <w:b/>
          <w:bCs/>
          <w:rStyle w:val="Normal"/>
        </w:rPr>
        <w:t xml:space="preserve">role i zasoby</w:t>
      </w:r>
      <w:r>
        <w:rPr>
          <w:rStyle w:val="Normal"/>
        </w:rPr>
        <w:t xml:space="preserve">: kto zaprojektuje schemat bazy? Kto zadba o wydajność zapytań? Kto będzie utrzymywał bazę po wdrożeniu? Idealnie w zespole projektowym powinien znaleźć się specjalista od baz (lub skonsultować krytyczne decyzje z zewnętrznym ekspertem). Koszt zaangażowania DBA od początku zwróci się wielokrotnie dzięki uniknięciu kosztownych przeróbek i problemów w przyszłości.</w:t>
      </w:r>
    </w:p>
    <w:p>
      <w:pPr>
        <w:pStyle w:val="ListParagraph"/>
        <w:pStyle w:val="ListParagraph"/>
        <w:numPr>
          <w:ilvl w:val="0"/>
          <w:numId w:val="1"/>
        </w:numPr>
        <w:numPr>
          <w:ilvl w:val="0"/>
          <w:numId w:val="4"/>
        </w:numPr>
      </w:pPr>
      <w:r>
        <w:rPr>
          <w:b/>
          <w:bCs/>
          <w:rStyle w:val="Normal"/>
        </w:rPr>
        <w:t xml:space="preserve">Zadbaj o szkolenie „przypadkowych DBA”:</w:t>
      </w:r>
      <w:r>
        <w:rPr>
          <w:rStyle w:val="Normal"/>
        </w:rPr>
        <w:t xml:space="preserve"> Jeśli już masz w firmie sytuację, że deweloper lub kto inny musi pełnić rolę admina bazy, </w:t>
      </w:r>
      <w:r>
        <w:rPr>
          <w:b/>
          <w:bCs/>
          <w:rStyle w:val="Normal"/>
        </w:rPr>
        <w:t xml:space="preserve">zainwestuj w ich rozwój</w:t>
      </w:r>
      <w:r>
        <w:rPr>
          <w:rStyle w:val="Normal"/>
        </w:rPr>
        <w:t xml:space="preserve">. Dostępne są dedykowane kursy i materiały dla </w:t>
      </w:r>
      <w:r>
        <w:rPr>
          <w:i/>
          <w:iCs/>
          <w:rStyle w:val="Normal"/>
        </w:rPr>
        <w:t xml:space="preserve">Accidental DBA</w:t>
      </w:r>
      <w:r>
        <w:rPr>
          <w:rStyle w:val="Normal"/>
        </w:rPr>
        <w:t xml:space="preserve"> – uczą one praktycznego minimum: od podstaw administracji SQL Server (architektura, backupy, logi, indeksy) po narzędzia diagnostyczne</w:t>
      </w:r>
      <w:r>
        <w:rPr>
          <w:rStyle w:val="FootnoteReference"/>
        </w:rPr>
        <w:footnoteReference w:id="30"/>
      </w:r>
      <w:r>
        <w:t xml:space="preserve"> </w:t>
      </w:r>
      <w:r>
        <w:rPr>
          <w:rStyle w:val="FootnoteReference"/>
        </w:rPr>
        <w:footnoteReference w:id="31"/>
      </w:r>
      <w:r>
        <w:rPr>
          <w:rStyle w:val="Normal"/>
        </w:rPr>
        <w:t xml:space="preserve">. Wdrożenie takiej osoby w dobre praktyki może szybko poprawić stan waszej bazy. Warto też rozważyć wsparcie mentoringowe – np. okresowe konsultacje z doświadczonym SQL DBA, który sprawdzi konfigurację, doradzi ulepszenia i pomoże ułożyć plan działania.</w:t>
      </w:r>
    </w:p>
    <w:p>
      <w:pPr>
        <w:pStyle w:val="ListParagraph"/>
        <w:pStyle w:val="ListParagraph"/>
        <w:numPr>
          <w:ilvl w:val="0"/>
          <w:numId w:val="1"/>
        </w:numPr>
        <w:numPr>
          <w:ilvl w:val="0"/>
          <w:numId w:val="4"/>
        </w:numPr>
      </w:pPr>
      <w:r>
        <w:rPr>
          <w:b/>
          <w:bCs/>
          <w:rStyle w:val="Normal"/>
        </w:rPr>
        <w:t xml:space="preserve">Automatyzuj i korzystaj z narzędzi:</w:t>
      </w:r>
      <w:r>
        <w:rPr>
          <w:rStyle w:val="Normal"/>
        </w:rPr>
        <w:t xml:space="preserve"> Współczesny DBA ma do dyspozycji wiele narzędzi – nie trzeba wszystkiego robić ręcznie. Np. </w:t>
      </w:r>
      <w:r>
        <w:rPr>
          <w:b/>
          <w:bCs/>
          <w:rStyle w:val="Normal"/>
        </w:rPr>
        <w:t xml:space="preserve">skrypty od społeczności DBA</w:t>
      </w:r>
      <w:r>
        <w:rPr>
          <w:rStyle w:val="Normal"/>
        </w:rPr>
        <w:t xml:space="preserve"> (jak popularny zestaw </w:t>
      </w:r>
      <w:r>
        <w:rPr>
          <w:i/>
          <w:iCs/>
          <w:rStyle w:val="Normal"/>
        </w:rPr>
        <w:t xml:space="preserve">sp_Blitz</w:t>
      </w:r>
      <w:r>
        <w:rPr>
          <w:rStyle w:val="Normal"/>
        </w:rPr>
        <w:t xml:space="preserve"> od Brent Ozar) automatycznie diagnozują dziesiątki typowych problemów konfiguracji i wydajności. Narzędzia monitorujące potrafią wysyłać alarmy o nieprawidłowościach, zanim użytkownicy je odczują. Wreszcie, wykorzystaj SQL Agent do harmonogramu zadań – nawet prosty </w:t>
      </w:r>
      <w:r>
        <w:rPr>
          <w:b/>
          <w:bCs/>
          <w:rStyle w:val="Normal"/>
        </w:rPr>
        <w:t xml:space="preserve">plan automatyczny</w:t>
      </w:r>
      <w:r>
        <w:rPr>
          <w:rStyle w:val="Normal"/>
        </w:rPr>
        <w:t xml:space="preserve">: backup co noc + indeksy/statystyki co weekend + checkDB co miesiąc, znacząco podniesie bezpieczeństwo i wydajność środowiska. Innymi słowy, pozwól technologii wspierać Cię tam, gdzie to możliwe – DBA „pracują mądrzej, nie ciężej” właśnie dzięki automatyzacji</w:t>
      </w:r>
      <w:r>
        <w:rPr>
          <w:rStyle w:val="FootnoteReference"/>
        </w:rPr>
        <w:footnoteReference w:id="32"/>
      </w:r>
      <w:r>
        <w:rPr>
          <w:rStyle w:val="Normal"/>
        </w:rPr>
        <w:t xml:space="preserve">.</w:t>
      </w:r>
    </w:p>
    <w:p>
      <w:pPr>
        <w:pStyle w:val="ListParagraph"/>
        <w:pStyle w:val="ListParagraph"/>
        <w:numPr>
          <w:ilvl w:val="0"/>
          <w:numId w:val="1"/>
        </w:numPr>
        <w:numPr>
          <w:ilvl w:val="0"/>
          <w:numId w:val="4"/>
        </w:numPr>
      </w:pPr>
      <w:r>
        <w:rPr>
          <w:b/>
          <w:bCs/>
          <w:rStyle w:val="Normal"/>
        </w:rPr>
        <w:t xml:space="preserve">Wprowadź procesy DevOps dla bazy:</w:t>
      </w:r>
      <w:r>
        <w:rPr>
          <w:rStyle w:val="Normal"/>
        </w:rPr>
        <w:t xml:space="preserve"> Baza danych nie powinna być wyjątkiem w podejściu </w:t>
      </w:r>
      <w:r>
        <w:rPr>
          <w:b/>
          <w:bCs/>
          <w:rStyle w:val="Normal"/>
        </w:rPr>
        <w:t xml:space="preserve">CI/CD</w:t>
      </w:r>
      <w:r>
        <w:rPr>
          <w:rStyle w:val="Normal"/>
        </w:rPr>
        <w:t xml:space="preserve">. Stosuj </w:t>
      </w:r>
      <w:r>
        <w:rPr>
          <w:i/>
          <w:iCs/>
          <w:rStyle w:val="Normal"/>
        </w:rPr>
        <w:t xml:space="preserve">kontrolę wersji</w:t>
      </w:r>
      <w:r>
        <w:rPr>
          <w:rStyle w:val="Normal"/>
        </w:rPr>
        <w:t xml:space="preserve"> dla skryptów baz danych (schemat, procedury, funkcje) tak samo jak dla kodu aplikacji</w:t>
      </w:r>
      <w:r>
        <w:rPr>
          <w:rStyle w:val="FootnoteReference"/>
        </w:rPr>
        <w:footnoteReference w:id="33"/>
      </w:r>
      <w:r>
        <w:rPr>
          <w:rStyle w:val="Normal"/>
        </w:rPr>
        <w:t xml:space="preserve">. Każda zmiana w bazie (migracja) powinna przechodzić przez środowisko testowe zanim trafi na produkcję. Takie podejście zmniejsza ryzyko błędów oraz pozwala nowym osobom w zespole zrozumieć historię zmian w bazie. Nowoczesne narzędzia (np. migracje EF, Flyway, SSDT) potrafią zintegrować zmiany bazy z pipeline’m wydawniczym. Dzięki temu unikniesz „tajemniczych” różnic między środowiskami i zapewnisz spójność.</w:t>
      </w:r>
    </w:p>
    <w:p>
      <w:pPr>
        <w:pStyle w:val="ListParagraph"/>
        <w:pStyle w:val="ListParagraph"/>
        <w:numPr>
          <w:ilvl w:val="0"/>
          <w:numId w:val="1"/>
        </w:numPr>
        <w:numPr>
          <w:ilvl w:val="0"/>
          <w:numId w:val="4"/>
        </w:numPr>
      </w:pPr>
      <w:r>
        <w:rPr>
          <w:b/>
          <w:bCs/>
          <w:rStyle w:val="Normal"/>
        </w:rPr>
        <w:t xml:space="preserve">Dokumentuj i dziel się wiedzą:</w:t>
      </w:r>
      <w:r>
        <w:rPr>
          <w:rStyle w:val="Normal"/>
        </w:rPr>
        <w:t xml:space="preserve"> Dobra dokumentacja </w:t>
      </w:r>
      <w:r>
        <w:rPr>
          <w:i/>
          <w:iCs/>
          <w:rStyle w:val="Normal"/>
        </w:rPr>
        <w:t xml:space="preserve">nie jest luksusem</w:t>
      </w:r>
      <w:r>
        <w:rPr>
          <w:rStyle w:val="Normal"/>
        </w:rPr>
        <w:t xml:space="preserve"> – to część profesjonalnego utrzymania. Spisz gdzie trzymane są backupy i jak je odtwarzać, jakie konta mają dostęp do bazy, jakie zadania są zaplanowane (joby) i co robią. W przypadku audytu czy nagłej zmiany personelu, taka dokumentacja bywa wybawieniem</w:t>
      </w:r>
      <w:r>
        <w:rPr>
          <w:rStyle w:val="FootnoteReference"/>
        </w:rPr>
        <w:footnoteReference w:id="34"/>
      </w:r>
      <w:r>
        <w:rPr>
          <w:rStyle w:val="Normal"/>
        </w:rPr>
        <w:t xml:space="preserve">. Ponadto, opisanie własnymi słowami konfiguracji czy procesu backupu działa edukacyjnie dla samego administratora – pomaga uporządkować wiedzę i dostrzec ewentualne luki. Upewnij się, że więcej niż jedna osoba w firmie orientuje się w podstawach działania waszego SQL Servera (np. poprzez wewnętrzne prezentacje, sesje wiedzy). To zmniejsza ryzyko, że „jedyna osoba znająca bazę” stanie się wąskim gardłem.</w:t>
      </w:r>
    </w:p>
    <w:p>
      <w:pPr>
        <w:pStyle w:val="ListParagraph"/>
        <w:pStyle w:val="ListParagraph"/>
        <w:numPr>
          <w:ilvl w:val="0"/>
          <w:numId w:val="1"/>
        </w:numPr>
        <w:numPr>
          <w:ilvl w:val="0"/>
          <w:numId w:val="4"/>
        </w:numPr>
      </w:pPr>
      <w:r>
        <w:rPr>
          <w:b/>
          <w:bCs/>
          <w:rStyle w:val="Normal"/>
        </w:rPr>
        <w:t xml:space="preserve">Korzystaj ze wsparcia społeczności i producenta:</w:t>
      </w:r>
      <w:r>
        <w:rPr>
          <w:rStyle w:val="Normal"/>
        </w:rPr>
        <w:t xml:space="preserve"> Ekosystem SQL Servera posiada ogromną społeczność ekspertów dzielących się wiedzą (fora, blogi, konferencje, grupy </w:t>
      </w:r>
      <w:r>
        <w:rPr>
          <w:b/>
          <w:bCs/>
          <w:rStyle w:val="Normal"/>
        </w:rPr>
        <w:t xml:space="preserve">PASS</w:t>
      </w:r>
      <w:r>
        <w:rPr>
          <w:rStyle w:val="Normal"/>
        </w:rPr>
        <w:t xml:space="preserve">). Istnieją również oficjalne </w:t>
      </w:r>
      <w:r>
        <w:rPr>
          <w:b/>
          <w:bCs/>
          <w:rStyle w:val="Normal"/>
        </w:rPr>
        <w:t xml:space="preserve">najlepsze praktyki Microsoftu</w:t>
      </w:r>
      <w:r>
        <w:rPr>
          <w:rStyle w:val="Normal"/>
        </w:rPr>
        <w:t xml:space="preserve"> oraz podręczniki (np. </w:t>
      </w:r>
      <w:r>
        <w:rPr>
          <w:i/>
          <w:iCs/>
          <w:rStyle w:val="Normal"/>
        </w:rPr>
        <w:t xml:space="preserve">SQL Server Best Practices</w:t>
      </w:r>
      <w:r>
        <w:rPr>
          <w:rStyle w:val="Normal"/>
        </w:rPr>
        <w:t xml:space="preserve">, </w:t>
      </w:r>
      <w:r>
        <w:rPr>
          <w:i/>
          <w:iCs/>
          <w:rStyle w:val="Normal"/>
        </w:rPr>
        <w:t xml:space="preserve">SQL Infrastructure Planning</w:t>
      </w:r>
      <w:r>
        <w:rPr>
          <w:rStyle w:val="Normal"/>
        </w:rPr>
        <w:t xml:space="preserve">). Regularnie konsultuj swoje działania z tymi źródłami. Często problem, z którym się borykasz, ktoś już opisał i rozwiązał. Szczególnie dla </w:t>
      </w:r>
      <w:r>
        <w:rPr>
          <w:i/>
          <w:iCs/>
          <w:rStyle w:val="Normal"/>
        </w:rPr>
        <w:t xml:space="preserve">accidental DBA</w:t>
      </w:r>
      <w:r>
        <w:rPr>
          <w:rStyle w:val="Normal"/>
        </w:rPr>
        <w:t xml:space="preserve"> bez formalnego zaplecza, społeczność jest bezcenna – pozwala uczyć się od tych, którzy przeszli podobną drogę.</w:t>
      </w:r>
    </w:p>
    <w:p>
      <w:r>
        <w:rPr>
          <w:rStyle w:val="Normal"/>
        </w:rPr>
        <w:t xml:space="preserve">Wdrożenie powyższych kroków stopniowo </w:t>
      </w:r>
      <w:r>
        <w:rPr>
          <w:b/>
          <w:bCs/>
          <w:rStyle w:val="Normal"/>
        </w:rPr>
        <w:t xml:space="preserve">przekształci „przypadkowego” admina w świadomego opiekuna bazy</w:t>
      </w:r>
      <w:r>
        <w:rPr>
          <w:rStyle w:val="Normal"/>
        </w:rPr>
        <w:t xml:space="preserve">. Organizacja zaś zyska stabilniejsze i bezpieczniejsze środowisko danych. Warto zaznaczyć, że wiele z tych praktyk jest uniwersalnych i odnosi się nie tylko do SQL Servera, ale do </w:t>
      </w:r>
      <w:r>
        <w:rPr>
          <w:b/>
          <w:bCs/>
          <w:rStyle w:val="Normal"/>
        </w:rPr>
        <w:t xml:space="preserve">wszystkich relacyjnych baz danych</w:t>
      </w:r>
      <w:r>
        <w:rPr>
          <w:rStyle w:val="Normal"/>
        </w:rPr>
        <w:t xml:space="preserve">.</w:t>
      </w:r>
    </w:p>
    <w:p>
      <w:pPr>
        <w:pStyle w:val="Heading2"/>
      </w:pPr>
      <w:r>
        <w:rPr>
          <w:rStyle w:val="Normal"/>
        </w:rPr>
        <w:t xml:space="preserve">5. Wyzwania nowoczesnego środowiska SQL Server</w:t>
      </w:r>
    </w:p>
    <w:p>
      <w:r>
        <w:rPr>
          <w:rStyle w:val="Normal"/>
        </w:rPr>
        <w:t xml:space="preserve">Świat IT ewoluuje, zatem rola DBA i podejście do baz danych też się zmienia. Współczesne środowiska często odbiegają od klasycznego układu „aplikacja + baza na jednym serwerze w serwerowni”. Pojawiły się nowe </w:t>
      </w:r>
      <w:r>
        <w:rPr>
          <w:b/>
          <w:bCs/>
          <w:rStyle w:val="Normal"/>
        </w:rPr>
        <w:t xml:space="preserve">trendy i wyzwania</w:t>
      </w:r>
      <w:r>
        <w:rPr>
          <w:rStyle w:val="Normal"/>
        </w:rPr>
        <w:t xml:space="preserve">, którym musi sprostać zarówno SQL Server, jak i jego administratorzy:</w:t>
      </w:r>
    </w:p>
    <w:p>
      <w:pPr>
        <w:pStyle w:val="ListParagraph"/>
        <w:pStyle w:val="ListParagraph"/>
        <w:numPr>
          <w:ilvl w:val="0"/>
          <w:numId w:val="1"/>
        </w:numPr>
        <w:numPr>
          <w:ilvl w:val="0"/>
          <w:numId w:val="5"/>
        </w:numPr>
      </w:pPr>
      <w:r>
        <w:rPr>
          <w:b/>
          <w:bCs/>
          <w:rStyle w:val="Normal"/>
        </w:rPr>
        <w:t xml:space="preserve">Chmura i rozwiązania hybrydowe:</w:t>
      </w:r>
      <w:r>
        <w:rPr>
          <w:rStyle w:val="Normal"/>
        </w:rPr>
        <w:t xml:space="preserve"> Coraz więcej baz danych działa w chmurze (Azure, AWS) lub w modelu hybrydowym (część zasobów on-premises, część w chmurze). Platforma SQL Server dostosowała się do tego trendu – mamy usługę </w:t>
      </w:r>
      <w:r>
        <w:rPr>
          <w:i/>
          <w:iCs/>
          <w:rStyle w:val="Normal"/>
        </w:rPr>
        <w:t xml:space="preserve">Azure SQL Database</w:t>
      </w:r>
      <w:r>
        <w:rPr>
          <w:rStyle w:val="Normal"/>
        </w:rPr>
        <w:t xml:space="preserve"> czy </w:t>
      </w:r>
      <w:r>
        <w:rPr>
          <w:i/>
          <w:iCs/>
          <w:rStyle w:val="Normal"/>
        </w:rPr>
        <w:t xml:space="preserve">Azure SQL Managed Instance</w:t>
      </w:r>
      <w:r>
        <w:rPr>
          <w:rStyle w:val="Normal"/>
        </w:rPr>
        <w:t xml:space="preserve">, a także możliwość uruchamiania SQL Server na maszynach w chmurze. Dla administratora oznacza to </w:t>
      </w:r>
      <w:r>
        <w:rPr>
          <w:b/>
          <w:bCs/>
          <w:rStyle w:val="Normal"/>
        </w:rPr>
        <w:t xml:space="preserve">nowy zakres kompetencji</w:t>
      </w:r>
      <w:r>
        <w:rPr>
          <w:rStyle w:val="Normal"/>
        </w:rPr>
        <w:t xml:space="preserve">: trzeba rozumieć modele usług (IaaS vs PaaS), umieć zapewnić bezpieczeństwo i wydajność w środowisku zautomatyzowanym przez dostawcę oraz </w:t>
      </w:r>
      <w:r>
        <w:rPr>
          <w:b/>
          <w:bCs/>
          <w:rStyle w:val="Normal"/>
        </w:rPr>
        <w:t xml:space="preserve">kontrolować koszty</w:t>
      </w:r>
      <w:r>
        <w:rPr>
          <w:rStyle w:val="Normal"/>
        </w:rPr>
        <w:t xml:space="preserve">. Przykładowo, w chmurze każde zapytanie może przekładać się na opłatę (model pay-as-you-go), co sprawia, że tuning wydajności ma bezpośredni wymiar finansowy – zoptymalizowanie kilku ciężkich zapytań może obniżyć rachunek miesięczny, co doceni dyrekcja finansowa</w:t>
      </w:r>
      <w:r>
        <w:rPr>
          <w:rStyle w:val="FootnoteReference"/>
        </w:rPr>
        <w:footnoteReference w:id="35"/>
      </w:r>
      <w:r>
        <w:rPr>
          <w:rStyle w:val="Normal"/>
        </w:rPr>
        <w:t xml:space="preserve">. Wyzwaniem jest też integracja środowisk: np. synchronizacja danych między bazą on-prem a chmurą (tu z pomocą przychodzą funkcje jak Azure Arc, replikacje, czy usługi integracyjne).</w:t>
      </w:r>
    </w:p>
    <w:p>
      <w:pPr>
        <w:pStyle w:val="ListParagraph"/>
        <w:pStyle w:val="ListParagraph"/>
        <w:numPr>
          <w:ilvl w:val="0"/>
          <w:numId w:val="1"/>
        </w:numPr>
        <w:numPr>
          <w:ilvl w:val="0"/>
          <w:numId w:val="5"/>
        </w:numPr>
      </w:pPr>
      <w:r>
        <w:rPr>
          <w:b/>
          <w:bCs/>
          <w:rStyle w:val="Normal"/>
        </w:rPr>
        <w:t xml:space="preserve">Skalowanie i Big Data:</w:t>
      </w:r>
      <w:r>
        <w:rPr>
          <w:rStyle w:val="Normal"/>
        </w:rPr>
        <w:t xml:space="preserve"> Dzisiejsze aplikacje generują niespotykane dotąd wolumeny danych. DBA musi planować </w:t>
      </w:r>
      <w:r>
        <w:rPr>
          <w:b/>
          <w:bCs/>
          <w:rStyle w:val="Normal"/>
        </w:rPr>
        <w:t xml:space="preserve">skalowalność</w:t>
      </w:r>
      <w:r>
        <w:rPr>
          <w:rStyle w:val="Normal"/>
        </w:rPr>
        <w:t xml:space="preserve"> – zarówno skalowanie w pionie (mocniejsze serwery, więcej rdzeni, więcej pamięci), jak i w poziomie (partycjonowanie danych, rozpraszanie obciążeń na replikach, cache poza bazą). SQL Server 2019 wprowadził koncepcję </w:t>
      </w:r>
      <w:r>
        <w:rPr>
          <w:i/>
          <w:iCs/>
          <w:rStyle w:val="Normal"/>
        </w:rPr>
        <w:t xml:space="preserve">Big Data Clusters</w:t>
      </w:r>
      <w:r>
        <w:rPr>
          <w:rStyle w:val="Normal"/>
        </w:rPr>
        <w:t xml:space="preserve"> integrującą </w:t>
      </w:r>
      <w:r>
        <w:rPr>
          <w:b/>
          <w:bCs/>
          <w:rStyle w:val="Normal"/>
        </w:rPr>
        <w:t xml:space="preserve">Hadoop/Spark</w:t>
      </w:r>
      <w:r>
        <w:rPr>
          <w:rStyle w:val="Normal"/>
        </w:rPr>
        <w:t xml:space="preserve"> – choć niszowa, pokazuje kierunek, w którym baza relacyjna współpracuje z nierelacyjnymi magazynami danych. Nawet jeśli nie używamy tych technologii, typowy DBA coraz częściej współdziała z zespołami od data science czy big data, zapewniając im zasilanie danymi. Trzeba rozumieć koncepcje </w:t>
      </w:r>
      <w:r>
        <w:rPr>
          <w:b/>
          <w:bCs/>
          <w:rStyle w:val="Normal"/>
        </w:rPr>
        <w:t xml:space="preserve">Data Lake, strumieni przetwarzania (Kafka)</w:t>
      </w:r>
      <w:r>
        <w:rPr>
          <w:rStyle w:val="Normal"/>
        </w:rPr>
        <w:t xml:space="preserve">, by efektywnie wpiąć SQL Server w architekturę danych firmy. Przykład nowości: SQL Server 2022+ potrafi publikować strumienie zmian danych (CDC) do Event Hubów czy obsługiwać zewnętrzne źródła przez PolyBase – to pokazuje, że baza staje się elementem większego ekosystemu real-time data</w:t>
      </w:r>
      <w:r>
        <w:rPr>
          <w:rStyle w:val="FootnoteReference"/>
        </w:rPr>
        <w:footnoteReference w:id="36"/>
      </w:r>
      <w:r>
        <w:rPr>
          <w:rStyle w:val="Normal"/>
        </w:rPr>
        <w:t xml:space="preserve">.</w:t>
      </w:r>
    </w:p>
    <w:p>
      <w:pPr>
        <w:pStyle w:val="ListParagraph"/>
        <w:pStyle w:val="ListParagraph"/>
        <w:numPr>
          <w:ilvl w:val="0"/>
          <w:numId w:val="1"/>
        </w:numPr>
        <w:numPr>
          <w:ilvl w:val="0"/>
          <w:numId w:val="5"/>
        </w:numPr>
      </w:pPr>
      <w:r>
        <w:rPr>
          <w:b/>
          <w:bCs/>
          <w:rStyle w:val="Normal"/>
        </w:rPr>
        <w:t xml:space="preserve">Polityki bezpieczeństwa i zgodność (compliance):</w:t>
      </w:r>
      <w:r>
        <w:rPr>
          <w:rStyle w:val="Normal"/>
        </w:rPr>
        <w:t xml:space="preserve"> W dobie regulacji typu GDPR, HIPAA, itp., dbałość o dane to nie tylko kwestia techniczna, ale i prawna. </w:t>
      </w:r>
      <w:r>
        <w:rPr>
          <w:b/>
          <w:bCs/>
          <w:rStyle w:val="Normal"/>
        </w:rPr>
        <w:t xml:space="preserve">Nowoczesny DBA</w:t>
      </w:r>
      <w:r>
        <w:rPr>
          <w:rStyle w:val="Normal"/>
        </w:rPr>
        <w:t xml:space="preserve"> musi ściśle współpracować z działami bezpieczeństwa i zgodności. Przykładowo, jeśli baza zawiera dane osobowe, wymagane może być szyfrowanie </w:t>
      </w:r>
      <w:r>
        <w:rPr>
          <w:i/>
          <w:iCs/>
          <w:rStyle w:val="Normal"/>
        </w:rPr>
        <w:t xml:space="preserve">dynamiczne</w:t>
      </w:r>
      <w:r>
        <w:rPr>
          <w:rStyle w:val="Normal"/>
        </w:rPr>
        <w:t xml:space="preserve"> (Always Encrypted) tak, by nawet administrator bazy nie widział danych wrażliwych w czystej postaci. Trzeba zapewnić mechanizmy anonimizacji, kontrolować kto i kiedy ma dostęp (audit trail). SQL Server dostarcza narzędzia – np. funkcjonalność </w:t>
      </w:r>
      <w:r>
        <w:rPr>
          <w:b/>
          <w:bCs/>
          <w:rStyle w:val="Normal"/>
        </w:rPr>
        <w:t xml:space="preserve">Data Masking</w:t>
      </w:r>
      <w:r>
        <w:rPr>
          <w:rStyle w:val="Normal"/>
        </w:rPr>
        <w:t xml:space="preserve"> czy wspomniany Audit – ale ich skuteczne użycie wymaga wiedzy i stałego nadzoru. Wyzwanie stanowi też </w:t>
      </w:r>
      <w:r>
        <w:rPr>
          <w:b/>
          <w:bCs/>
          <w:rStyle w:val="Normal"/>
        </w:rPr>
        <w:t xml:space="preserve">częste zastosowanie kilku różnych technologii naraz</w:t>
      </w:r>
      <w:r>
        <w:rPr>
          <w:rStyle w:val="Normal"/>
        </w:rPr>
        <w:t xml:space="preserve"> – dane mogą płynąć między SQL Server, bazami NoSQL, usługami chmurowymi – a wszędzie muszą zachować odpowiednią ochronę. Dbanie o to to teraz część roli DBA.</w:t>
      </w:r>
    </w:p>
    <w:p>
      <w:pPr>
        <w:pStyle w:val="ListParagraph"/>
        <w:pStyle w:val="ListParagraph"/>
        <w:numPr>
          <w:ilvl w:val="0"/>
          <w:numId w:val="1"/>
        </w:numPr>
        <w:numPr>
          <w:ilvl w:val="0"/>
          <w:numId w:val="5"/>
        </w:numPr>
      </w:pPr>
      <w:r>
        <w:rPr>
          <w:b/>
          <w:bCs/>
          <w:rStyle w:val="Normal"/>
        </w:rPr>
        <w:t xml:space="preserve">DevOps i ciągłe dostarczanie:</w:t>
      </w:r>
      <w:r>
        <w:rPr>
          <w:rStyle w:val="Normal"/>
        </w:rPr>
        <w:t xml:space="preserve"> Tempo wytwarzania oprogramowania przyspieszyło dzięki metodykom Agile/DevOps. Baza danych musi nadążyć. W praktyce coraz częściej </w:t>
      </w:r>
      <w:r>
        <w:rPr>
          <w:b/>
          <w:bCs/>
          <w:rStyle w:val="Normal"/>
        </w:rPr>
        <w:t xml:space="preserve">zmiany w bazie wdrażane są kilka razy w tygodniu</w:t>
      </w:r>
      <w:r>
        <w:rPr>
          <w:rStyle w:val="Normal"/>
        </w:rPr>
        <w:t xml:space="preserve">, automatycznie, wraz z nowymi wersjami aplikacji. Dla administratora oznacza to konieczność zaufania automatyzacji, ale też przygotowania odpowiednich </w:t>
      </w:r>
      <w:r>
        <w:rPr>
          <w:b/>
          <w:bCs/>
          <w:rStyle w:val="Normal"/>
        </w:rPr>
        <w:t xml:space="preserve">testów</w:t>
      </w:r>
      <w:r>
        <w:rPr>
          <w:rStyle w:val="Normal"/>
        </w:rPr>
        <w:t xml:space="preserve"> – szczególnie regresyjnych dla wydajności. Każda zmiana indeksu czy procedury może potencjalnie pogorszyć działanie innej części aplikacji. Dlatego DBA staje się strażnikiem jakości: powinien uczestniczyć w code review zapytań SQL, ustalać standardy (np. unikanie konstrukcji powodujących blokady, stosowanie indeksów pokrywających itp.)</w:t>
      </w:r>
      <w:r>
        <w:rPr>
          <w:rStyle w:val="FootnoteReference"/>
        </w:rPr>
        <w:footnoteReference w:id="37"/>
      </w:r>
      <w:r>
        <w:rPr>
          <w:rStyle w:val="Normal"/>
        </w:rPr>
        <w:t xml:space="preserve">, a także wykorzystywać środowiska stagingowe do symulacji obciążenia przed puszczeniem zmiany na produkcję. Ponadto, praktyki </w:t>
      </w:r>
      <w:r>
        <w:rPr>
          <w:i/>
          <w:iCs/>
          <w:rStyle w:val="Normal"/>
        </w:rPr>
        <w:t xml:space="preserve">Infrastructure as Code</w:t>
      </w:r>
      <w:r>
        <w:rPr>
          <w:rStyle w:val="Normal"/>
        </w:rPr>
        <w:t xml:space="preserve"> obejmują już bazę – skrypty konfiguracyjne (np. ustawienia serwera) również można trzymać jako kod i wersjonować, co zwiększa powtarzalność i spójność konfiguracji w różnych środowiskach.</w:t>
      </w:r>
    </w:p>
    <w:p>
      <w:pPr>
        <w:pStyle w:val="ListParagraph"/>
        <w:pStyle w:val="ListParagraph"/>
        <w:numPr>
          <w:ilvl w:val="0"/>
          <w:numId w:val="1"/>
        </w:numPr>
        <w:numPr>
          <w:ilvl w:val="0"/>
          <w:numId w:val="5"/>
        </w:numPr>
      </w:pPr>
      <w:r>
        <w:rPr>
          <w:b/>
          <w:bCs/>
          <w:rStyle w:val="Normal"/>
        </w:rPr>
        <w:t xml:space="preserve">Wielo-platformowość baz danych:</w:t>
      </w:r>
      <w:r>
        <w:rPr>
          <w:rStyle w:val="Normal"/>
        </w:rPr>
        <w:t xml:space="preserve"> Wspomnieliśmy, że firma może używać różnych systemów baz danych jednocześnie. Często spotyka się środowiska mieszane: </w:t>
      </w:r>
      <w:r>
        <w:rPr>
          <w:b/>
          <w:bCs/>
          <w:rStyle w:val="Normal"/>
        </w:rPr>
        <w:t xml:space="preserve">Microsoft SQL Server obok PostgreSQL czy MySQL</w:t>
      </w:r>
      <w:r>
        <w:rPr>
          <w:rStyle w:val="Normal"/>
        </w:rPr>
        <w:t xml:space="preserve">, a w korporacjach również </w:t>
      </w:r>
      <w:r>
        <w:rPr>
          <w:b/>
          <w:bCs/>
          <w:rStyle w:val="Normal"/>
        </w:rPr>
        <w:t xml:space="preserve">Oracle</w:t>
      </w:r>
      <w:r>
        <w:rPr>
          <w:rStyle w:val="Normal"/>
        </w:rPr>
        <w:t xml:space="preserve">. Dla zespołu IT oznacza to potrzebę posiadania kompetencji w różnych technologiach lub bardzo precyzyjnego podziału obowiązków. </w:t>
      </w:r>
      <w:r>
        <w:rPr>
          <w:i/>
          <w:iCs/>
          <w:rStyle w:val="Normal"/>
        </w:rPr>
        <w:t xml:space="preserve">Przypadkowy administrator</w:t>
      </w:r>
      <w:r>
        <w:rPr>
          <w:rStyle w:val="Normal"/>
        </w:rPr>
        <w:t xml:space="preserve"> staje przed niemal niemożliwym zadaniem, gdy ma jednocześnie zarządzać kilkoma różnymi bazami – </w:t>
      </w:r>
      <w:r>
        <w:rPr>
          <w:b/>
          <w:bCs/>
          <w:rStyle w:val="Normal"/>
        </w:rPr>
        <w:t xml:space="preserve">nawet doświadczeni DBA przyznają, że ciężko być ekspertem od wszystkich jednocześnie</w:t>
      </w:r>
      <w:r>
        <w:rPr>
          <w:rStyle w:val="FootnoteReference"/>
        </w:rPr>
        <w:footnoteReference w:id="38"/>
      </w:r>
      <w:r>
        <w:rPr>
          <w:rStyle w:val="Normal"/>
        </w:rPr>
        <w:t xml:space="preserve">. Dlatego tak ważne jest zrozumienie, że </w:t>
      </w:r>
      <w:r>
        <w:rPr>
          <w:b/>
          <w:bCs/>
          <w:rStyle w:val="Normal"/>
        </w:rPr>
        <w:t xml:space="preserve">każda platforma baz danych ma swoją złożoność</w:t>
      </w:r>
      <w:r>
        <w:rPr>
          <w:rStyle w:val="Normal"/>
        </w:rPr>
        <w:t xml:space="preserve"> i dedykowany zestaw dobrych praktyk. Oracle słynie z rozbudowanych opcji (RAC, Data Guard, GoldenGate) i od zawsze wymagał wyspecjalizowanych administratorów – mało kto odważy się powiedzieć „Oracle to tylko baza, nie potrzebujemy DBA”. Z kolei </w:t>
      </w:r>
      <w:r>
        <w:rPr>
          <w:b/>
          <w:bCs/>
          <w:rStyle w:val="Normal"/>
        </w:rPr>
        <w:t xml:space="preserve">MySQL czy PostgreSQL</w:t>
      </w:r>
      <w:r>
        <w:rPr>
          <w:rStyle w:val="Normal"/>
        </w:rPr>
        <w:t xml:space="preserve"> bywają w małych projektach stawiane i obsługiwane przez deweloperów (bo open-source i prosty start), ale w miarę skalowania również one wymagają profesjonalnego podejścia: konfiguracji parametrów, tuningu zapytań, replikacji master-slave czy klastrów typu Galera, regularnych </w:t>
      </w:r>
      <w:r>
        <w:rPr>
          <w:i/>
          <w:iCs/>
          <w:rStyle w:val="Normal"/>
        </w:rPr>
        <w:t xml:space="preserve">VACUUM</w:t>
      </w:r>
      <w:r>
        <w:rPr>
          <w:rStyle w:val="Normal"/>
        </w:rPr>
        <w:t xml:space="preserve"> (w Postgres) itp. Innymi słowy, </w:t>
      </w:r>
      <w:r>
        <w:rPr>
          <w:b/>
          <w:bCs/>
          <w:rStyle w:val="Normal"/>
        </w:rPr>
        <w:t xml:space="preserve">nie istnieje „magicznie łatwa” baza danych</w:t>
      </w:r>
      <w:r>
        <w:rPr>
          <w:rStyle w:val="Normal"/>
        </w:rPr>
        <w:t xml:space="preserve">, której można w ogóle nie administr ować. Różnice polegają raczej na dostępnych narzędziach i społeczności. Microsoft ułatwia życie DBA bogatym ekosystemem narzędzi graficznych i integracją Windows, podczas gdy przy Postgresie czy MySQL DBA częściej sięga po skrypty i narzędzia open-source. Jednak cel jest wspólny: zapewnić niezawodne, bezpieczne i wydajne przechowywanie danych. Firmy powinny mieć tego świadomość planując swoje zasoby – nawet jeśli dziś obywa się bez dedykowanego DBA, jutro przy większej skali ten specjalista może okazać się niezbędny.</w:t>
      </w:r>
    </w:p>
    <w:p>
      <w:pPr>
        <w:pStyle w:val="Heading2"/>
      </w:pPr>
      <w:r>
        <w:rPr>
          <w:rStyle w:val="Normal"/>
        </w:rPr>
        <w:t xml:space="preserve">6. Podsumowanie – baza danych to </w:t>
      </w:r>
      <w:r>
        <w:rPr>
          <w:b/>
          <w:bCs/>
          <w:rStyle w:val="Normal"/>
        </w:rPr>
        <w:t xml:space="preserve">fundament</w:t>
      </w:r>
      <w:r>
        <w:rPr>
          <w:rStyle w:val="Normal"/>
        </w:rPr>
        <w:t xml:space="preserve">, nie dodatek</w:t>
      </w:r>
    </w:p>
    <w:p>
      <w:r>
        <w:rPr>
          <w:rStyle w:val="Normal"/>
        </w:rPr>
        <w:t xml:space="preserve">Ignorowanie złożoności systemów baz danych jest jak budowanie domu na piasku. </w:t>
      </w:r>
      <w:r>
        <w:rPr>
          <w:b/>
          <w:bCs/>
          <w:rStyle w:val="Normal"/>
        </w:rPr>
        <w:t xml:space="preserve">Baza danych to fundament aplikacji:</w:t>
      </w:r>
      <w:r>
        <w:rPr>
          <w:rStyle w:val="Normal"/>
        </w:rPr>
        <w:t xml:space="preserve"> odpowiada za to, że dane są poprawne, dostępne na czas i bezpieczne. Jeśli ten fundament jest źle zaprojektowany lub zaniedbany, cały system prędzej czy później zacznie pękać – czy to pod ciężarem użytkowników, czy w obliczu incydentu.</w:t>
      </w:r>
    </w:p>
    <w:p>
      <w:r>
        <w:rPr>
          <w:rStyle w:val="Normal"/>
        </w:rPr>
        <w:t xml:space="preserve">Pomyłka numer zero – myślenie, że „to tylko baza” – skutkuje szeregiem dalszych błędów, które szczegółowo omówiliśmy. Projekty, które na starcie nie inwestują w architekturę danych i kompetentne zarządzanie bazą, wypłacają „techniczny dług” z nawiązką w późniejszych etapach. Często objawia się to właśnie tym, że ktoś nieplanowanie staje się </w:t>
      </w:r>
      <w:r>
        <w:rPr>
          <w:i/>
          <w:iCs/>
          <w:rStyle w:val="Normal"/>
        </w:rPr>
        <w:t xml:space="preserve">DBA z przypadku</w:t>
      </w:r>
      <w:r>
        <w:rPr>
          <w:rStyle w:val="Normal"/>
        </w:rPr>
        <w:t xml:space="preserve">, próbując leczyć skutki niedociągnięć projektu. Tak rodzą się „przypadkowi administratorzy” – często bohaterowie drugiego planu, którzy w trudzie utrzymują systemy przy życiu, ale z racji ograniczeń mogą nie zapobiec pewnym błędom.</w:t>
      </w:r>
    </w:p>
    <w:p>
      <w:r>
        <w:rPr>
          <w:rStyle w:val="Normal"/>
        </w:rPr>
        <w:t xml:space="preserve">Z drugiej strony pokazaliśmy, że istnieją sprawdzone praktyki i narzędzia, które pozwalają te błędy eliminować. Podstawą jest </w:t>
      </w:r>
      <w:r>
        <w:rPr>
          <w:b/>
          <w:bCs/>
          <w:rStyle w:val="Normal"/>
        </w:rPr>
        <w:t xml:space="preserve">świadomość</w:t>
      </w:r>
      <w:r>
        <w:rPr>
          <w:rStyle w:val="Normal"/>
        </w:rPr>
        <w:t xml:space="preserve"> – zrozumienie, że baza danych wymaga tak samo profesjonalnego podejścia jak warstwa aplikacji. Dalej idą: odpowiednie zasoby ludzkie (dobry DBA lub przeszkolenie kogoś do tej roli), procesy (backupy, monitoring, DevOps dla DB) i wykorzystanie pełni możliwości oferowanych przez nowoczesny SQL Server.</w:t>
      </w:r>
    </w:p>
    <w:p>
      <w:r>
        <w:rPr>
          <w:rStyle w:val="Normal"/>
        </w:rPr>
        <w:t xml:space="preserve">Na koniec warto zaznaczyć pozytywny aspekt: kiedy baza danych jest dobrze zarządzana, staje się ogromnym </w:t>
      </w:r>
      <w:r>
        <w:rPr>
          <w:b/>
          <w:bCs/>
          <w:rStyle w:val="Normal"/>
        </w:rPr>
        <w:t xml:space="preserve">atutem konkurencyjnym</w:t>
      </w:r>
      <w:r>
        <w:rPr>
          <w:rStyle w:val="Normal"/>
        </w:rPr>
        <w:t xml:space="preserve"> dla firmy. Szybki dostęp do informacji, brak przestojów, pewność co do integralności danych – to wszystko przekłada się na zadowolenie użytkowników i sprawność biznesu. </w:t>
      </w:r>
      <w:r>
        <w:rPr>
          <w:b/>
          <w:bCs/>
          <w:rStyle w:val="Normal"/>
        </w:rPr>
        <w:t xml:space="preserve">Profesjonalny DBA</w:t>
      </w:r>
      <w:r>
        <w:rPr>
          <w:rStyle w:val="Normal"/>
        </w:rPr>
        <w:t xml:space="preserve"> często pozostaje w cieniu, bo jeśli robi wszystko dobrze, „nic złego się nie dzieje” – a firma może nawet nie odczuwać, ile problemów zostało w zarodku rozwiązanych. Jak ujął to ekspert Kevin Kline, </w:t>
      </w:r>
      <w:r>
        <w:rPr>
          <w:b/>
          <w:bCs/>
          <w:rStyle w:val="Normal"/>
        </w:rPr>
        <w:t xml:space="preserve">wiele poważnych błędów bazodanowych wynika nie z braku umiejętności technicznych, lecz z zaniedbań procesowych i biznesowych</w:t>
      </w:r>
      <w:r>
        <w:rPr>
          <w:rStyle w:val="FootnoteReference"/>
        </w:rPr>
        <w:footnoteReference w:id="39"/>
      </w:r>
      <w:r>
        <w:rPr>
          <w:rStyle w:val="Normal"/>
        </w:rPr>
        <w:t xml:space="preserve">. Odrobina przewidywania i stosowanie najlepszych praktyk czyni różnicę między chaosem a stabilnością.</w:t>
      </w:r>
    </w:p>
    <w:p>
      <w:r>
        <w:rPr>
          <w:b/>
          <w:bCs/>
          <w:rStyle w:val="Normal"/>
        </w:rPr>
        <w:t xml:space="preserve">Konkluzja:</w:t>
      </w:r>
      <w:r>
        <w:rPr>
          <w:rStyle w:val="Normal"/>
        </w:rPr>
        <w:t xml:space="preserve"> Baza danych </w:t>
      </w:r>
      <w:r>
        <w:rPr>
          <w:i/>
          <w:iCs/>
          <w:rStyle w:val="Normal"/>
        </w:rPr>
        <w:t xml:space="preserve">nigdy</w:t>
      </w:r>
      <w:r>
        <w:rPr>
          <w:rStyle w:val="Normal"/>
        </w:rPr>
        <w:t xml:space="preserve"> nie jest „tylko bazą”. To skomplikowany organizm – część większego ekosystemu – który wymaga troski i kompetencji. Firmy, które to rozumieją, inwestują w architekturę danych i specjalistów, zbierają owoce w postaci bezawaryjnych, wydajnych systemów. Te zaś, które popełniają </w:t>
      </w:r>
      <w:r>
        <w:rPr>
          <w:i/>
          <w:iCs/>
          <w:rStyle w:val="Normal"/>
        </w:rPr>
        <w:t xml:space="preserve">pomyłkę numer zero</w:t>
      </w:r>
      <w:r>
        <w:rPr>
          <w:rStyle w:val="Normal"/>
        </w:rPr>
        <w:t xml:space="preserve">, prędzej czy później muszą zainwestować wielokrotność oszczędności w gaszenie pożarów. Lepiej więc od początku budować solidne podstawy, bo w świecie danych </w:t>
      </w:r>
      <w:r>
        <w:rPr>
          <w:b/>
          <w:bCs/>
          <w:rStyle w:val="Normal"/>
        </w:rPr>
        <w:t xml:space="preserve">jakość fundamentu decyduje o trwałości całej konstrukcji</w:t>
      </w:r>
      <w:r>
        <w:rPr>
          <w:rStyle w:val="Normal"/>
        </w:rPr>
        <w:t xml:space="preserve">. </w:t>
      </w:r>
      <w:r>
        <w:rPr>
          <w:rStyle w:val="FootnoteReference"/>
        </w:rPr>
        <w:footnoteReference w:id="40"/>
      </w:r>
      <w:r>
        <w:t xml:space="preserve"> </w:t>
      </w:r>
      <w:r>
        <w:rPr>
          <w:rStyle w:val="FootnoteReference"/>
        </w:rPr>
        <w:footnoteReference w:id="41"/>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r>
        <w:rPr>
          <w:rStyle w:val="FootnoteReference"/>
        </w:rPr>
        <w:footnoteRef/>
      </w:r>
      <w:hyperlink w:history="1" r:id="rIdmep14boukfirg9l5jcnvw">
        <w:r>
          <w:rPr>
            <w:rStyle w:val="Hyperlink"/>
          </w:rPr>
          <w:t xml:space="preserve">https://www.dnsstuff.com/5-common-challenges-companies-without-a-dba-encounter</w:t>
        </w:r>
      </w:hyperlink>
    </w:p>
  </w:footnote>
  <w:footnote w:id="2">
    <w:p>
      <w:r>
        <w:rPr>
          <w:rStyle w:val="FootnoteReference"/>
        </w:rPr>
        <w:footnoteRef/>
      </w:r>
      <w:hyperlink w:history="1" r:id="rId2ttqg091hlvas1vzhxucb">
        <w:r>
          <w:rPr>
            <w:rStyle w:val="Hyperlink"/>
          </w:rPr>
          <w:t xml:space="preserve">https://www.dnsstuff.com/5-common-challenges-companies-without-a-dba-encounter</w:t>
        </w:r>
      </w:hyperlink>
    </w:p>
  </w:footnote>
  <w:footnote w:id="3">
    <w:p>
      <w:r>
        <w:rPr>
          <w:rStyle w:val="FootnoteReference"/>
        </w:rPr>
        <w:footnoteRef/>
      </w:r>
      <w:hyperlink w:history="1" r:id="rIdv5-k7rkkvw0vjuo-rgu2v">
        <w:r>
          <w:rPr>
            <w:rStyle w:val="Hyperlink"/>
          </w:rPr>
          <w:t xml:space="preserve">https://www.solarwinds.com/blog/the-secret-life-of-accidental-dbas</w:t>
        </w:r>
      </w:hyperlink>
    </w:p>
  </w:footnote>
  <w:footnote w:id="4">
    <w:p>
      <w:r>
        <w:rPr>
          <w:rStyle w:val="FootnoteReference"/>
        </w:rPr>
        <w:footnoteRef/>
      </w:r>
      <w:hyperlink w:history="1" r:id="rIdgenaaalio84o6lgkoc_7u">
        <w:r>
          <w:rPr>
            <w:rStyle w:val="Hyperlink"/>
          </w:rPr>
          <w:t xml:space="preserve">https://www.dnsstuff.com/5-common-challenges-companies-without-a-dba-encounter</w:t>
        </w:r>
      </w:hyperlink>
    </w:p>
  </w:footnote>
  <w:footnote w:id="5">
    <w:p>
      <w:r>
        <w:rPr>
          <w:rStyle w:val="FootnoteReference"/>
        </w:rPr>
        <w:footnoteRef/>
      </w:r>
      <w:hyperlink w:history="1" r:id="rIdkdfigwnrng0dymp450aeb">
        <w:r>
          <w:rPr>
            <w:rStyle w:val="Hyperlink"/>
          </w:rPr>
          <w:t xml:space="preserve">https://www.dnsstuff.com/5-common-challenges-companies-without-a-dba-encounter</w:t>
        </w:r>
      </w:hyperlink>
    </w:p>
  </w:footnote>
  <w:footnote w:id="6">
    <w:p>
      <w:r>
        <w:rPr>
          <w:rStyle w:val="FootnoteReference"/>
        </w:rPr>
        <w:footnoteRef/>
      </w:r>
      <w:hyperlink w:history="1" r:id="rIdzibnjbzxejg9yddej2_lm">
        <w:r>
          <w:rPr>
            <w:rStyle w:val="Hyperlink"/>
          </w:rPr>
          <w:t xml:space="preserve">https://learn.g2.com/what-is-sql-server</w:t>
        </w:r>
      </w:hyperlink>
    </w:p>
  </w:footnote>
  <w:footnote w:id="7">
    <w:p>
      <w:r>
        <w:rPr>
          <w:rStyle w:val="FootnoteReference"/>
        </w:rPr>
        <w:footnoteRef/>
      </w:r>
      <w:hyperlink w:history="1" r:id="rIde-qlny1pqbw5m4jqqqt86">
        <w:r>
          <w:rPr>
            <w:rStyle w:val="Hyperlink"/>
          </w:rPr>
          <w:t xml:space="preserve">https://learn.g2.com/what-is-sql-server</w:t>
        </w:r>
      </w:hyperlink>
    </w:p>
  </w:footnote>
  <w:footnote w:id="8">
    <w:p>
      <w:r>
        <w:rPr>
          <w:rStyle w:val="FootnoteReference"/>
        </w:rPr>
        <w:footnoteRef/>
      </w:r>
      <w:hyperlink w:history="1" r:id="rIdabmp9fhpeo_ydlioucdeq">
        <w:r>
          <w:rPr>
            <w:rStyle w:val="Hyperlink"/>
          </w:rPr>
          <w:t xml:space="preserve">https://learn.g2.com/what-is-sql-server</w:t>
        </w:r>
      </w:hyperlink>
    </w:p>
  </w:footnote>
  <w:footnote w:id="9">
    <w:p>
      <w:r>
        <w:rPr>
          <w:rStyle w:val="FootnoteReference"/>
        </w:rPr>
        <w:footnoteRef/>
      </w:r>
      <w:hyperlink w:history="1" r:id="rIdy7ibbddtr7kb6o3cuo4lh">
        <w:r>
          <w:rPr>
            <w:rStyle w:val="Hyperlink"/>
          </w:rPr>
          <w:t xml:space="preserve">https://learn.g2.com/what-is-sql-server</w:t>
        </w:r>
      </w:hyperlink>
    </w:p>
  </w:footnote>
  <w:footnote w:id="10">
    <w:p>
      <w:r>
        <w:rPr>
          <w:rStyle w:val="FootnoteReference"/>
        </w:rPr>
        <w:footnoteRef/>
      </w:r>
      <w:hyperlink w:history="1" r:id="rIdxt9pst754zmw210kt_tuq">
        <w:r>
          <w:rPr>
            <w:rStyle w:val="Hyperlink"/>
          </w:rPr>
          <w:t xml:space="preserve">https://learn.g2.com/what-is-sql-server</w:t>
        </w:r>
      </w:hyperlink>
    </w:p>
  </w:footnote>
  <w:footnote w:id="11">
    <w:p>
      <w:r>
        <w:rPr>
          <w:rStyle w:val="FootnoteReference"/>
        </w:rPr>
        <w:footnoteRef/>
      </w:r>
      <w:hyperlink w:history="1" r:id="rId8vu9s5uqeenizoihs6tgz">
        <w:r>
          <w:rPr>
            <w:rStyle w:val="Hyperlink"/>
          </w:rPr>
          <w:t xml:space="preserve">https://learn.g2.com/what-is-sql-server</w:t>
        </w:r>
      </w:hyperlink>
    </w:p>
  </w:footnote>
  <w:footnote w:id="12">
    <w:p>
      <w:r>
        <w:rPr>
          <w:rStyle w:val="FootnoteReference"/>
        </w:rPr>
        <w:footnoteRef/>
      </w:r>
      <w:hyperlink w:history="1" r:id="rIddbyqzuhufy2v3surxe1s4">
        <w:r>
          <w:rPr>
            <w:rStyle w:val="Hyperlink"/>
          </w:rPr>
          <w:t xml:space="preserve">https://learn.g2.com/what-is-sql-server</w:t>
        </w:r>
      </w:hyperlink>
    </w:p>
  </w:footnote>
  <w:footnote w:id="13">
    <w:p>
      <w:r>
        <w:rPr>
          <w:rStyle w:val="FootnoteReference"/>
        </w:rPr>
        <w:footnoteRef/>
      </w:r>
      <w:hyperlink w:history="1" r:id="rIdik2u7ryztuqovk9ppesvc">
        <w:r>
          <w:rPr>
            <w:rStyle w:val="Hyperlink"/>
          </w:rPr>
          <w:t xml:space="preserve">https://www.dnsstuff.com/5-common-challenges-companies-without-a-dba-encounter</w:t>
        </w:r>
      </w:hyperlink>
    </w:p>
  </w:footnote>
  <w:footnote w:id="14">
    <w:p>
      <w:r>
        <w:rPr>
          <w:rStyle w:val="FootnoteReference"/>
        </w:rPr>
        <w:footnoteRef/>
      </w:r>
      <w:hyperlink w:history="1" r:id="rId2ebjri3agkajg8xycz7y-">
        <w:r>
          <w:rPr>
            <w:rStyle w:val="Hyperlink"/>
          </w:rPr>
          <w:t xml:space="preserve">https://learn.g2.com/what-is-sql-server</w:t>
        </w:r>
      </w:hyperlink>
    </w:p>
  </w:footnote>
  <w:footnote w:id="15">
    <w:p>
      <w:r>
        <w:rPr>
          <w:rStyle w:val="FootnoteReference"/>
        </w:rPr>
        <w:footnoteRef/>
      </w:r>
      <w:hyperlink w:history="1" r:id="rIdlssz4pmno2gor0ywp21mh">
        <w:r>
          <w:rPr>
            <w:rStyle w:val="Hyperlink"/>
          </w:rPr>
          <w:t xml:space="preserve">https://www.sqlservercentral.com/blogs/sql-server-2025-not-just-a-database-a-data-engine-reimagined</w:t>
        </w:r>
      </w:hyperlink>
    </w:p>
  </w:footnote>
  <w:footnote w:id="16">
    <w:p>
      <w:r>
        <w:rPr>
          <w:rStyle w:val="FootnoteReference"/>
        </w:rPr>
        <w:footnoteRef/>
      </w:r>
      <w:hyperlink w:history="1" r:id="rIdcwigoaonrmmrq6tnknfwe">
        <w:r>
          <w:rPr>
            <w:rStyle w:val="Hyperlink"/>
          </w:rPr>
          <w:t xml:space="preserve">https://www.dnsstuff.com/top-10-sql-server-mistakes-made-by-dbas</w:t>
        </w:r>
      </w:hyperlink>
    </w:p>
  </w:footnote>
  <w:footnote w:id="17">
    <w:p>
      <w:r>
        <w:rPr>
          <w:rStyle w:val="FootnoteReference"/>
        </w:rPr>
        <w:footnoteRef/>
      </w:r>
      <w:hyperlink w:history="1" r:id="rIdum9igybi8kdmt27nhpohg">
        <w:r>
          <w:rPr>
            <w:rStyle w:val="Hyperlink"/>
          </w:rPr>
          <w:t xml:space="preserve">https://www.dnsstuff.com/top-10-sql-server-mistakes-made-by-dbas</w:t>
        </w:r>
      </w:hyperlink>
    </w:p>
  </w:footnote>
  <w:footnote w:id="18">
    <w:p>
      <w:r>
        <w:rPr>
          <w:rStyle w:val="FootnoteReference"/>
        </w:rPr>
        <w:footnoteRef/>
      </w:r>
      <w:hyperlink w:history="1" r:id="rIdcrilyrlb-snudfmh7sydf">
        <w:r>
          <w:rPr>
            <w:rStyle w:val="Hyperlink"/>
          </w:rPr>
          <w:t xml:space="preserve">https://www.dnsstuff.com/top-10-sql-server-mistakes-made-by-dbas</w:t>
        </w:r>
      </w:hyperlink>
    </w:p>
  </w:footnote>
  <w:footnote w:id="19">
    <w:p>
      <w:r>
        <w:rPr>
          <w:rStyle w:val="FootnoteReference"/>
        </w:rPr>
        <w:footnoteRef/>
      </w:r>
      <w:hyperlink w:history="1" r:id="rIdupwmi8t2eky8dchsiovm0">
        <w:r>
          <w:rPr>
            <w:rStyle w:val="Hyperlink"/>
          </w:rPr>
          <w:t xml:space="preserve">https://www.dnsstuff.com/top-10-sql-server-mistakes-made-by-dbas</w:t>
        </w:r>
      </w:hyperlink>
    </w:p>
  </w:footnote>
  <w:footnote w:id="20">
    <w:p>
      <w:r>
        <w:rPr>
          <w:rStyle w:val="FootnoteReference"/>
        </w:rPr>
        <w:footnoteRef/>
      </w:r>
      <w:hyperlink w:history="1" r:id="rId8upxcz3b-ljypb3-mjhrf">
        <w:r>
          <w:rPr>
            <w:rStyle w:val="Hyperlink"/>
          </w:rPr>
          <w:t xml:space="preserve">https://www.dnsstuff.com/5-common-challenges-companies-without-a-dba-encounter</w:t>
        </w:r>
      </w:hyperlink>
    </w:p>
  </w:footnote>
  <w:footnote w:id="21">
    <w:p>
      <w:r>
        <w:rPr>
          <w:rStyle w:val="FootnoteReference"/>
        </w:rPr>
        <w:footnoteRef/>
      </w:r>
      <w:hyperlink w:history="1" r:id="rIdca3wmy_dmlnurn1izmlqf">
        <w:r>
          <w:rPr>
            <w:rStyle w:val="Hyperlink"/>
          </w:rPr>
          <w:t xml:space="preserve">https://www.dnsstuff.com/5-common-challenges-companies-without-a-dba-encounter</w:t>
        </w:r>
      </w:hyperlink>
    </w:p>
  </w:footnote>
  <w:footnote w:id="22">
    <w:p>
      <w:r>
        <w:rPr>
          <w:rStyle w:val="FootnoteReference"/>
        </w:rPr>
        <w:footnoteRef/>
      </w:r>
      <w:hyperlink w:history="1" r:id="rId-reqzx0yxpqykeodruvyl">
        <w:r>
          <w:rPr>
            <w:rStyle w:val="Hyperlink"/>
          </w:rPr>
          <w:t xml:space="preserve">https://www.dnsstuff.com/5-common-challenges-companies-without-a-dba-encounter</w:t>
        </w:r>
      </w:hyperlink>
    </w:p>
  </w:footnote>
  <w:footnote w:id="23">
    <w:p>
      <w:r>
        <w:rPr>
          <w:rStyle w:val="FootnoteReference"/>
        </w:rPr>
        <w:footnoteRef/>
      </w:r>
      <w:hyperlink w:history="1" r:id="rIdujtxsfi905u1jxk7hqoo0">
        <w:r>
          <w:rPr>
            <w:rStyle w:val="Hyperlink"/>
          </w:rPr>
          <w:t xml:space="preserve">https://www.dnsstuff.com/top-10-sql-server-mistakes-made-by-dbas</w:t>
        </w:r>
      </w:hyperlink>
    </w:p>
  </w:footnote>
  <w:footnote w:id="24">
    <w:p>
      <w:r>
        <w:rPr>
          <w:rStyle w:val="FootnoteReference"/>
        </w:rPr>
        <w:footnoteRef/>
      </w:r>
      <w:hyperlink w:history="1" r:id="rIdxzoniicssu8nnslym49ws">
        <w:r>
          <w:rPr>
            <w:rStyle w:val="Hyperlink"/>
          </w:rPr>
          <w:t xml:space="preserve">https://www.dnsstuff.com/top-10-sql-server-mistakes-made-by-dbas</w:t>
        </w:r>
      </w:hyperlink>
    </w:p>
  </w:footnote>
  <w:footnote w:id="25">
    <w:p>
      <w:r>
        <w:rPr>
          <w:rStyle w:val="FootnoteReference"/>
        </w:rPr>
        <w:footnoteRef/>
      </w:r>
      <w:hyperlink w:history="1" r:id="rIdmnykuawfkkvtw4dl9fhlr">
        <w:r>
          <w:rPr>
            <w:rStyle w:val="Hyperlink"/>
          </w:rPr>
          <w:t xml:space="preserve">https://www.dnsstuff.com/top-10-sql-server-mistakes-made-by-dbas</w:t>
        </w:r>
      </w:hyperlink>
    </w:p>
  </w:footnote>
  <w:footnote w:id="26">
    <w:p>
      <w:r>
        <w:rPr>
          <w:rStyle w:val="FootnoteReference"/>
        </w:rPr>
        <w:footnoteRef/>
      </w:r>
      <w:hyperlink w:history="1" r:id="rId-kc1_fyfrljsy5-dsvdc_">
        <w:r>
          <w:rPr>
            <w:rStyle w:val="Hyperlink"/>
          </w:rPr>
          <w:t xml:space="preserve">https://www.dnsstuff.com/5-common-challenges-companies-without-a-dba-encounter</w:t>
        </w:r>
      </w:hyperlink>
    </w:p>
  </w:footnote>
  <w:footnote w:id="27">
    <w:p>
      <w:r>
        <w:rPr>
          <w:rStyle w:val="FootnoteReference"/>
        </w:rPr>
        <w:footnoteRef/>
      </w:r>
      <w:hyperlink w:history="1" r:id="rIdyhodtfg1ahubvjtt2rvms">
        <w:r>
          <w:rPr>
            <w:rStyle w:val="Hyperlink"/>
          </w:rPr>
          <w:t xml:space="preserve">https://www.dnsstuff.com/5-common-challenges-companies-without-a-dba-encounter</w:t>
        </w:r>
      </w:hyperlink>
    </w:p>
  </w:footnote>
  <w:footnote w:id="28">
    <w:p>
      <w:r>
        <w:rPr>
          <w:rStyle w:val="FootnoteReference"/>
        </w:rPr>
        <w:footnoteRef/>
      </w:r>
      <w:hyperlink w:history="1" r:id="rIds41pkmlpme1iofulukjqf">
        <w:r>
          <w:rPr>
            <w:rStyle w:val="Hyperlink"/>
          </w:rPr>
          <w:t xml:space="preserve">https://www.dnsstuff.com/5-common-challenges-companies-without-a-dba-encounter</w:t>
        </w:r>
      </w:hyperlink>
    </w:p>
  </w:footnote>
  <w:footnote w:id="29">
    <w:p>
      <w:r>
        <w:rPr>
          <w:rStyle w:val="FootnoteReference"/>
        </w:rPr>
        <w:footnoteRef/>
      </w:r>
      <w:hyperlink w:history="1" r:id="rIdun8acn-xb26t_aheowvsu">
        <w:r>
          <w:rPr>
            <w:rStyle w:val="Hyperlink"/>
          </w:rPr>
          <w:t xml:space="preserve">https://www.dnsstuff.com/5-common-challenges-companies-without-a-dba-encounter</w:t>
        </w:r>
      </w:hyperlink>
    </w:p>
  </w:footnote>
  <w:footnote w:id="30">
    <w:p>
      <w:r>
        <w:rPr>
          <w:rStyle w:val="FootnoteReference"/>
        </w:rPr>
        <w:footnoteRef/>
      </w:r>
      <w:hyperlink w:history="1" r:id="rIdpfzfhxntvhodlzwoucryr">
        <w:r>
          <w:rPr>
            <w:rStyle w:val="Hyperlink"/>
          </w:rPr>
          <w:t xml:space="preserve">https://www.solarwinds.com/blog/the-secret-life-of-accidental-dbas</w:t>
        </w:r>
      </w:hyperlink>
    </w:p>
  </w:footnote>
  <w:footnote w:id="31">
    <w:p>
      <w:r>
        <w:rPr>
          <w:rStyle w:val="FootnoteReference"/>
        </w:rPr>
        <w:footnoteRef/>
      </w:r>
      <w:hyperlink w:history="1" r:id="rIdbqet0uppzihk_o6tlisnp">
        <w:r>
          <w:rPr>
            <w:rStyle w:val="Hyperlink"/>
          </w:rPr>
          <w:t xml:space="preserve">https://www.linkedin.com/pulse/sql-server-accidental-dbas-from-chaos-control-sanket-muley-vtmqf/</w:t>
        </w:r>
      </w:hyperlink>
    </w:p>
  </w:footnote>
  <w:footnote w:id="32">
    <w:p>
      <w:r>
        <w:rPr>
          <w:rStyle w:val="FootnoteReference"/>
        </w:rPr>
        <w:footnoteRef/>
      </w:r>
      <w:hyperlink w:history="1" r:id="rId8nfgy1rupvxsiwxuq_h1f">
        <w:r>
          <w:rPr>
            <w:rStyle w:val="Hyperlink"/>
          </w:rPr>
          <w:t xml:space="preserve">https://www.dnsstuff.com/top-10-sql-server-mistakes-made-by-dbas</w:t>
        </w:r>
      </w:hyperlink>
    </w:p>
  </w:footnote>
  <w:footnote w:id="33">
    <w:p>
      <w:r>
        <w:rPr>
          <w:rStyle w:val="FootnoteReference"/>
        </w:rPr>
        <w:footnoteRef/>
      </w:r>
      <w:hyperlink w:history="1" r:id="rIdkjmwuid9zwhgfnsnzrji2">
        <w:r>
          <w:rPr>
            <w:rStyle w:val="Hyperlink"/>
          </w:rPr>
          <w:t xml:space="preserve">https://www.manning.com/books/100-sql-server-mistakes-and-how-to-avoid-them</w:t>
        </w:r>
      </w:hyperlink>
    </w:p>
  </w:footnote>
  <w:footnote w:id="34">
    <w:p>
      <w:r>
        <w:rPr>
          <w:rStyle w:val="FootnoteReference"/>
        </w:rPr>
        <w:footnoteRef/>
      </w:r>
      <w:hyperlink w:history="1" r:id="rIdhrkymw2u7lvnadrel0rbw">
        <w:r>
          <w:rPr>
            <w:rStyle w:val="Hyperlink"/>
          </w:rPr>
          <w:t xml:space="preserve">https://www.dnsstuff.com/5-common-challenges-companies-without-a-dba-encounter</w:t>
        </w:r>
      </w:hyperlink>
    </w:p>
  </w:footnote>
  <w:footnote w:id="35">
    <w:p>
      <w:r>
        <w:rPr>
          <w:rStyle w:val="FootnoteReference"/>
        </w:rPr>
        <w:footnoteRef/>
      </w:r>
      <w:hyperlink w:history="1" r:id="rIdnl6svfhpwopnn1skkjrmu">
        <w:r>
          <w:rPr>
            <w:rStyle w:val="Hyperlink"/>
          </w:rPr>
          <w:t xml:space="preserve">https://www.dnsstuff.com/5-common-challenges-companies-without-a-dba-encounter</w:t>
        </w:r>
      </w:hyperlink>
    </w:p>
  </w:footnote>
  <w:footnote w:id="36">
    <w:p>
      <w:r>
        <w:rPr>
          <w:rStyle w:val="FootnoteReference"/>
        </w:rPr>
        <w:footnoteRef/>
      </w:r>
      <w:hyperlink w:history="1" r:id="rId74mpy_f8hlm31bevmxrrp">
        <w:r>
          <w:rPr>
            <w:rStyle w:val="Hyperlink"/>
          </w:rPr>
          <w:t xml:space="preserve">https://www.sqlservercentral.com/blogs/sql-server-2025-not-just-a-database-a-data-engine-reimagined</w:t>
        </w:r>
      </w:hyperlink>
    </w:p>
  </w:footnote>
  <w:footnote w:id="37">
    <w:p>
      <w:r>
        <w:rPr>
          <w:rStyle w:val="FootnoteReference"/>
        </w:rPr>
        <w:footnoteRef/>
      </w:r>
      <w:hyperlink w:history="1" r:id="rIds_ryqorxvvezr71hcsaw4">
        <w:r>
          <w:rPr>
            <w:rStyle w:val="Hyperlink"/>
          </w:rPr>
          <w:t xml:space="preserve">https://www.dnsstuff.com/top-10-sql-server-mistakes-made-by-dbas</w:t>
        </w:r>
      </w:hyperlink>
    </w:p>
  </w:footnote>
  <w:footnote w:id="38">
    <w:p>
      <w:r>
        <w:rPr>
          <w:rStyle w:val="FootnoteReference"/>
        </w:rPr>
        <w:footnoteRef/>
      </w:r>
      <w:hyperlink w:history="1" r:id="rIdtfio6brmsm5v89ocnn-ts">
        <w:r>
          <w:rPr>
            <w:rStyle w:val="Hyperlink"/>
          </w:rPr>
          <w:t xml:space="preserve">https://www.solarwinds.com/blog/the-secret-life-of-accidental-dbas</w:t>
        </w:r>
      </w:hyperlink>
    </w:p>
  </w:footnote>
  <w:footnote w:id="39">
    <w:p>
      <w:r>
        <w:rPr>
          <w:rStyle w:val="FootnoteReference"/>
        </w:rPr>
        <w:footnoteRef/>
      </w:r>
      <w:hyperlink w:history="1" r:id="rIdrubgmbfmk_9ug0yeduufj">
        <w:r>
          <w:rPr>
            <w:rStyle w:val="Hyperlink"/>
          </w:rPr>
          <w:t xml:space="preserve">https://www.dnsstuff.com/top-10-sql-server-mistakes-made-by-dbas</w:t>
        </w:r>
      </w:hyperlink>
    </w:p>
  </w:footnote>
  <w:footnote w:id="40">
    <w:p>
      <w:r>
        <w:rPr>
          <w:rStyle w:val="FootnoteReference"/>
        </w:rPr>
        <w:footnoteRef/>
      </w:r>
      <w:hyperlink w:history="1" r:id="rIdl5ee-z8oz64px0zfrpjaq">
        <w:r>
          <w:rPr>
            <w:rStyle w:val="Hyperlink"/>
          </w:rPr>
          <w:t xml:space="preserve">https://www.dnsstuff.com/top-10-sql-server-mistakes-made-by-dbas</w:t>
        </w:r>
      </w:hyperlink>
    </w:p>
  </w:footnote>
  <w:footnote w:id="41">
    <w:p>
      <w:r>
        <w:rPr>
          <w:rStyle w:val="FootnoteReference"/>
        </w:rPr>
        <w:footnoteRef/>
      </w:r>
      <w:hyperlink w:history="1" r:id="rIdegs3-a1bgcyyfvdi9kkzi">
        <w:r>
          <w:rPr>
            <w:rStyle w:val="Hyperlink"/>
          </w:rPr>
          <w:t xml:space="preserve">https://www.dnsstuff.com/5-common-challenges-companies-without-a-dba-encounter</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3"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4"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5"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num w:numId="1">
    <w:abstractNumId w:val="1"/>
    <w:lvlOverride w:ilvl="0">
      <w:startOverride w:val="1"/>
    </w:lvlOverride>
  </w:num>
  <w:num w:numId="2">
    <w:abstractNumId w:val="2"/>
  </w:num>
  <w:num w:numId="3">
    <w:abstractNumId w:val="3"/>
  </w:num>
  <w:num w:numId="4">
    <w:abstractNumId w:val="4"/>
  </w:num>
  <w:num w:numId="5">
    <w:abstractNumId w:val="5"/>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ptpkgihi5butqojhhvjs8.png"/></Relationships>
</file>

<file path=word/_rels/footnotes.xml.rels><?xml version="1.0" encoding="UTF-8"?><Relationships xmlns="http://schemas.openxmlformats.org/package/2006/relationships"><Relationship Id="rIdmep14boukfirg9l5jcnvw" Type="http://schemas.openxmlformats.org/officeDocument/2006/relationships/hyperlink" Target="https://www.dnsstuff.com/5-common-challenges-companies-without-a-dba-encounter" TargetMode="External"/><Relationship Id="rId2ttqg091hlvas1vzhxucb" Type="http://schemas.openxmlformats.org/officeDocument/2006/relationships/hyperlink" Target="https://www.dnsstuff.com/5-common-challenges-companies-without-a-dba-encounter" TargetMode="External"/><Relationship Id="rIdv5-k7rkkvw0vjuo-rgu2v" Type="http://schemas.openxmlformats.org/officeDocument/2006/relationships/hyperlink" Target="https://www.solarwinds.com/blog/the-secret-life-of-accidental-dbas" TargetMode="External"/><Relationship Id="rIdgenaaalio84o6lgkoc_7u" Type="http://schemas.openxmlformats.org/officeDocument/2006/relationships/hyperlink" Target="https://www.dnsstuff.com/5-common-challenges-companies-without-a-dba-encounter" TargetMode="External"/><Relationship Id="rIdkdfigwnrng0dymp450aeb" Type="http://schemas.openxmlformats.org/officeDocument/2006/relationships/hyperlink" Target="https://www.dnsstuff.com/5-common-challenges-companies-without-a-dba-encounter" TargetMode="External"/><Relationship Id="rIdzibnjbzxejg9yddej2_lm" Type="http://schemas.openxmlformats.org/officeDocument/2006/relationships/hyperlink" Target="https://learn.g2.com/what-is-sql-server" TargetMode="External"/><Relationship Id="rIde-qlny1pqbw5m4jqqqt86" Type="http://schemas.openxmlformats.org/officeDocument/2006/relationships/hyperlink" Target="https://learn.g2.com/what-is-sql-server" TargetMode="External"/><Relationship Id="rIdabmp9fhpeo_ydlioucdeq" Type="http://schemas.openxmlformats.org/officeDocument/2006/relationships/hyperlink" Target="https://learn.g2.com/what-is-sql-server" TargetMode="External"/><Relationship Id="rIdy7ibbddtr7kb6o3cuo4lh" Type="http://schemas.openxmlformats.org/officeDocument/2006/relationships/hyperlink" Target="https://learn.g2.com/what-is-sql-server" TargetMode="External"/><Relationship Id="rIdxt9pst754zmw210kt_tuq" Type="http://schemas.openxmlformats.org/officeDocument/2006/relationships/hyperlink" Target="https://learn.g2.com/what-is-sql-server" TargetMode="External"/><Relationship Id="rId8vu9s5uqeenizoihs6tgz" Type="http://schemas.openxmlformats.org/officeDocument/2006/relationships/hyperlink" Target="https://learn.g2.com/what-is-sql-server" TargetMode="External"/><Relationship Id="rIddbyqzuhufy2v3surxe1s4" Type="http://schemas.openxmlformats.org/officeDocument/2006/relationships/hyperlink" Target="https://learn.g2.com/what-is-sql-server" TargetMode="External"/><Relationship Id="rIdik2u7ryztuqovk9ppesvc" Type="http://schemas.openxmlformats.org/officeDocument/2006/relationships/hyperlink" Target="https://www.dnsstuff.com/5-common-challenges-companies-without-a-dba-encounter" TargetMode="External"/><Relationship Id="rId2ebjri3agkajg8xycz7y-" Type="http://schemas.openxmlformats.org/officeDocument/2006/relationships/hyperlink" Target="https://learn.g2.com/what-is-sql-server" TargetMode="External"/><Relationship Id="rIdlssz4pmno2gor0ywp21mh" Type="http://schemas.openxmlformats.org/officeDocument/2006/relationships/hyperlink" Target="https://www.sqlservercentral.com/blogs/sql-server-2025-not-just-a-database-a-data-engine-reimagined" TargetMode="External"/><Relationship Id="rIdcwigoaonrmmrq6tnknfwe" Type="http://schemas.openxmlformats.org/officeDocument/2006/relationships/hyperlink" Target="https://www.dnsstuff.com/top-10-sql-server-mistakes-made-by-dbas" TargetMode="External"/><Relationship Id="rIdum9igybi8kdmt27nhpohg" Type="http://schemas.openxmlformats.org/officeDocument/2006/relationships/hyperlink" Target="https://www.dnsstuff.com/top-10-sql-server-mistakes-made-by-dbas" TargetMode="External"/><Relationship Id="rIdcrilyrlb-snudfmh7sydf" Type="http://schemas.openxmlformats.org/officeDocument/2006/relationships/hyperlink" Target="https://www.dnsstuff.com/top-10-sql-server-mistakes-made-by-dbas" TargetMode="External"/><Relationship Id="rIdupwmi8t2eky8dchsiovm0" Type="http://schemas.openxmlformats.org/officeDocument/2006/relationships/hyperlink" Target="https://www.dnsstuff.com/top-10-sql-server-mistakes-made-by-dbas" TargetMode="External"/><Relationship Id="rId8upxcz3b-ljypb3-mjhrf" Type="http://schemas.openxmlformats.org/officeDocument/2006/relationships/hyperlink" Target="https://www.dnsstuff.com/5-common-challenges-companies-without-a-dba-encounter" TargetMode="External"/><Relationship Id="rIdca3wmy_dmlnurn1izmlqf" Type="http://schemas.openxmlformats.org/officeDocument/2006/relationships/hyperlink" Target="https://www.dnsstuff.com/5-common-challenges-companies-without-a-dba-encounter" TargetMode="External"/><Relationship Id="rId-reqzx0yxpqykeodruvyl" Type="http://schemas.openxmlformats.org/officeDocument/2006/relationships/hyperlink" Target="https://www.dnsstuff.com/5-common-challenges-companies-without-a-dba-encounter" TargetMode="External"/><Relationship Id="rIdujtxsfi905u1jxk7hqoo0" Type="http://schemas.openxmlformats.org/officeDocument/2006/relationships/hyperlink" Target="https://www.dnsstuff.com/top-10-sql-server-mistakes-made-by-dbas" TargetMode="External"/><Relationship Id="rIdxzoniicssu8nnslym49ws" Type="http://schemas.openxmlformats.org/officeDocument/2006/relationships/hyperlink" Target="https://www.dnsstuff.com/top-10-sql-server-mistakes-made-by-dbas" TargetMode="External"/><Relationship Id="rIdmnykuawfkkvtw4dl9fhlr" Type="http://schemas.openxmlformats.org/officeDocument/2006/relationships/hyperlink" Target="https://www.dnsstuff.com/top-10-sql-server-mistakes-made-by-dbas" TargetMode="External"/><Relationship Id="rId-kc1_fyfrljsy5-dsvdc_" Type="http://schemas.openxmlformats.org/officeDocument/2006/relationships/hyperlink" Target="https://www.dnsstuff.com/5-common-challenges-companies-without-a-dba-encounter" TargetMode="External"/><Relationship Id="rIdyhodtfg1ahubvjtt2rvms" Type="http://schemas.openxmlformats.org/officeDocument/2006/relationships/hyperlink" Target="https://www.dnsstuff.com/5-common-challenges-companies-without-a-dba-encounter" TargetMode="External"/><Relationship Id="rIds41pkmlpme1iofulukjqf" Type="http://schemas.openxmlformats.org/officeDocument/2006/relationships/hyperlink" Target="https://www.dnsstuff.com/5-common-challenges-companies-without-a-dba-encounter" TargetMode="External"/><Relationship Id="rIdun8acn-xb26t_aheowvsu" Type="http://schemas.openxmlformats.org/officeDocument/2006/relationships/hyperlink" Target="https://www.dnsstuff.com/5-common-challenges-companies-without-a-dba-encounter" TargetMode="External"/><Relationship Id="rIdpfzfhxntvhodlzwoucryr" Type="http://schemas.openxmlformats.org/officeDocument/2006/relationships/hyperlink" Target="https://www.solarwinds.com/blog/the-secret-life-of-accidental-dbas" TargetMode="External"/><Relationship Id="rIdbqet0uppzihk_o6tlisnp" Type="http://schemas.openxmlformats.org/officeDocument/2006/relationships/hyperlink" Target="https://www.linkedin.com/pulse/sql-server-accidental-dbas-from-chaos-control-sanket-muley-vtmqf/" TargetMode="External"/><Relationship Id="rId8nfgy1rupvxsiwxuq_h1f" Type="http://schemas.openxmlformats.org/officeDocument/2006/relationships/hyperlink" Target="https://www.dnsstuff.com/top-10-sql-server-mistakes-made-by-dbas" TargetMode="External"/><Relationship Id="rIdkjmwuid9zwhgfnsnzrji2" Type="http://schemas.openxmlformats.org/officeDocument/2006/relationships/hyperlink" Target="https://www.manning.com/books/100-sql-server-mistakes-and-how-to-avoid-them" TargetMode="External"/><Relationship Id="rIdhrkymw2u7lvnadrel0rbw" Type="http://schemas.openxmlformats.org/officeDocument/2006/relationships/hyperlink" Target="https://www.dnsstuff.com/5-common-challenges-companies-without-a-dba-encounter" TargetMode="External"/><Relationship Id="rIdnl6svfhpwopnn1skkjrmu" Type="http://schemas.openxmlformats.org/officeDocument/2006/relationships/hyperlink" Target="https://www.dnsstuff.com/5-common-challenges-companies-without-a-dba-encounter" TargetMode="External"/><Relationship Id="rId74mpy_f8hlm31bevmxrrp" Type="http://schemas.openxmlformats.org/officeDocument/2006/relationships/hyperlink" Target="https://www.sqlservercentral.com/blogs/sql-server-2025-not-just-a-database-a-data-engine-reimagined" TargetMode="External"/><Relationship Id="rIds_ryqorxvvezr71hcsaw4" Type="http://schemas.openxmlformats.org/officeDocument/2006/relationships/hyperlink" Target="https://www.dnsstuff.com/top-10-sql-server-mistakes-made-by-dbas" TargetMode="External"/><Relationship Id="rIdtfio6brmsm5v89ocnn-ts" Type="http://schemas.openxmlformats.org/officeDocument/2006/relationships/hyperlink" Target="https://www.solarwinds.com/blog/the-secret-life-of-accidental-dbas" TargetMode="External"/><Relationship Id="rIdrubgmbfmk_9ug0yeduufj" Type="http://schemas.openxmlformats.org/officeDocument/2006/relationships/hyperlink" Target="https://www.dnsstuff.com/top-10-sql-server-mistakes-made-by-dbas" TargetMode="External"/><Relationship Id="rIdl5ee-z8oz64px0zfrpjaq" Type="http://schemas.openxmlformats.org/officeDocument/2006/relationships/hyperlink" Target="https://www.dnsstuff.com/top-10-sql-server-mistakes-made-by-dbas" TargetMode="External"/><Relationship Id="rIdegs3-a1bgcyyfvdi9kkzi" Type="http://schemas.openxmlformats.org/officeDocument/2006/relationships/hyperlink" Target="https://www.dnsstuff.com/5-common-challenges-companies-without-a-dba-encounter" TargetMode="Externa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Un-named</cp:lastModifiedBy>
  <cp:revision>1</cp:revision>
  <dcterms:created xsi:type="dcterms:W3CDTF">2026-01-07T13:45:01.116Z</dcterms:created>
  <dcterms:modified xsi:type="dcterms:W3CDTF">2026-01-07T13:45:01.116Z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4d2e7b-2917-4cd7-87a4-c132be958a8e_Enabled">
    <vt:lpwstr>true</vt:lpwstr>
  </property>
  <property fmtid="{D5CDD505-2E9C-101B-9397-08002B2CF9AE}" pid="3" name="MSIP_Label_224d2e7b-2917-4cd7-87a4-c132be958a8e_SetDate">
    <vt:lpwstr>2026-01-07T13:45:03Z</vt:lpwstr>
  </property>
  <property fmtid="{D5CDD505-2E9C-101B-9397-08002B2CF9AE}" pid="4" name="MSIP_Label_224d2e7b-2917-4cd7-87a4-c132be958a8e_Method">
    <vt:lpwstr>Standard</vt:lpwstr>
  </property>
  <property fmtid="{D5CDD505-2E9C-101B-9397-08002B2CF9AE}" pid="5" name="MSIP_Label_224d2e7b-2917-4cd7-87a4-c132be958a8e_Name">
    <vt:lpwstr>224d2e7b-2917-4cd7-87a4-c132be958a8e</vt:lpwstr>
  </property>
  <property fmtid="{D5CDD505-2E9C-101B-9397-08002B2CF9AE}" pid="6" name="MSIP_Label_224d2e7b-2917-4cd7-87a4-c132be958a8e_SiteId">
    <vt:lpwstr>19e2b708-bf12-4375-9719-8dec42771b3e</vt:lpwstr>
  </property>
  <property fmtid="{D5CDD505-2E9C-101B-9397-08002B2CF9AE}" pid="7" name="MSIP_Label_224d2e7b-2917-4cd7-87a4-c132be958a8e_ActionId">
    <vt:lpwstr>86c70d84-4787-4086-8be0-01c8229c4905</vt:lpwstr>
  </property>
  <property fmtid="{D5CDD505-2E9C-101B-9397-08002B2CF9AE}" pid="8" name="MSIP_Label_224d2e7b-2917-4cd7-87a4-c132be958a8e_ContentBits">
    <vt:lpwstr>0</vt:lpwstr>
  </property>
</Properties>
</file>